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 w:val="0"/>
          <w:sz w:val="20"/>
        </w:rPr>
        <w:id w:val="964563438"/>
        <w:docPartObj>
          <w:docPartGallery w:val="Watermarks"/>
          <w:docPartUnique/>
        </w:docPartObj>
      </w:sdtPr>
      <w:sdtEndPr/>
      <w:sdtContent>
        <w:p w:rsidR="005F3CC9" w:rsidRPr="00861D71" w:rsidRDefault="005F3CC9" w:rsidP="005F3CC9">
          <w:pPr>
            <w:pStyle w:val="Title"/>
            <w:outlineLvl w:val="0"/>
            <w:rPr>
              <w:sz w:val="28"/>
              <w:szCs w:val="28"/>
            </w:rPr>
          </w:pPr>
          <w:r w:rsidRPr="0057746A">
            <w:rPr>
              <w:sz w:val="28"/>
              <w:szCs w:val="28"/>
            </w:rPr>
            <w:t xml:space="preserve"> </w:t>
          </w:r>
          <w:r w:rsidRPr="00861D71">
            <w:rPr>
              <w:sz w:val="28"/>
              <w:szCs w:val="28"/>
            </w:rPr>
            <w:t>GOVERNMENT OF THE DISTRICT OF COLUMBIA</w:t>
          </w:r>
        </w:p>
        <w:p w:rsidR="005F3CC9" w:rsidRDefault="005F3CC9" w:rsidP="005F3CC9">
          <w:pPr>
            <w:jc w:val="center"/>
            <w:outlineLvl w:val="0"/>
            <w:rPr>
              <w:b/>
              <w:sz w:val="28"/>
              <w:szCs w:val="28"/>
            </w:rPr>
          </w:pPr>
          <w:r w:rsidRPr="00861D71">
            <w:rPr>
              <w:b/>
              <w:sz w:val="28"/>
              <w:szCs w:val="28"/>
            </w:rPr>
            <w:t>Department of Health Care Finance</w:t>
          </w:r>
        </w:p>
        <w:p w:rsidR="005F3CC9" w:rsidRPr="00861D71" w:rsidRDefault="005F3CC9" w:rsidP="005F3CC9">
          <w:pPr>
            <w:jc w:val="center"/>
            <w:outlineLvl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Division of Long Term Care</w:t>
          </w:r>
        </w:p>
        <w:p w:rsidR="005F3CC9" w:rsidRDefault="002F516B" w:rsidP="005F3CC9">
          <w:pPr>
            <w:pStyle w:val="Header"/>
          </w:pPr>
        </w:p>
      </w:sdtContent>
    </w:sdt>
    <w:p w:rsidR="00F534A2" w:rsidRDefault="002F51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05pt;margin-top:.3pt;width:59.75pt;height:46.9pt;z-index:251658240">
            <v:imagedata r:id="rId9" o:title=""/>
          </v:shape>
          <o:OLEObject Type="Embed" ProgID="MSPhotoEd.3" ShapeID="_x0000_s1027" DrawAspect="Content" ObjectID="_1439218043" r:id="rId10"/>
        </w:pict>
      </w:r>
    </w:p>
    <w:p w:rsidR="00F534A2" w:rsidRDefault="00F534A2"/>
    <w:p w:rsidR="00F534A2" w:rsidRDefault="00F534A2" w:rsidP="006F663D"/>
    <w:p w:rsidR="00F534A2" w:rsidRDefault="00F534A2" w:rsidP="006F663D"/>
    <w:p w:rsidR="009F2D68" w:rsidRDefault="009F2D68" w:rsidP="006F663D"/>
    <w:p w:rsidR="009F2D68" w:rsidRDefault="009F2D68" w:rsidP="006F663D"/>
    <w:p w:rsidR="006F663D" w:rsidRPr="00820944" w:rsidRDefault="00565712" w:rsidP="006F663D">
      <w:pPr>
        <w:rPr>
          <w:sz w:val="24"/>
          <w:szCs w:val="24"/>
        </w:rPr>
      </w:pPr>
      <w:r w:rsidRPr="00EF4239">
        <w:rPr>
          <w:sz w:val="24"/>
          <w:szCs w:val="24"/>
        </w:rPr>
        <w:t>To:</w:t>
      </w:r>
      <w:r w:rsidRPr="00EF4239">
        <w:rPr>
          <w:sz w:val="24"/>
          <w:szCs w:val="24"/>
        </w:rPr>
        <w:tab/>
      </w:r>
      <w:r w:rsidRPr="00EF4239">
        <w:rPr>
          <w:sz w:val="24"/>
          <w:szCs w:val="24"/>
        </w:rPr>
        <w:tab/>
      </w:r>
      <w:r w:rsidR="00F534A2" w:rsidRPr="00820944">
        <w:rPr>
          <w:sz w:val="24"/>
          <w:szCs w:val="24"/>
        </w:rPr>
        <w:t xml:space="preserve">All EPD Waiver </w:t>
      </w:r>
      <w:r w:rsidR="000F2C5E" w:rsidRPr="00820944">
        <w:rPr>
          <w:sz w:val="24"/>
          <w:szCs w:val="24"/>
        </w:rPr>
        <w:t>Exhibitors</w:t>
      </w:r>
    </w:p>
    <w:p w:rsidR="00BD2EDA" w:rsidRPr="00EF4239" w:rsidRDefault="00BD2EDA" w:rsidP="006F663D">
      <w:pPr>
        <w:rPr>
          <w:sz w:val="24"/>
          <w:szCs w:val="24"/>
        </w:rPr>
      </w:pPr>
    </w:p>
    <w:p w:rsidR="00647AC7" w:rsidRDefault="000A5CB2" w:rsidP="00565712">
      <w:pPr>
        <w:ind w:left="1440" w:hanging="1440"/>
        <w:rPr>
          <w:sz w:val="24"/>
          <w:szCs w:val="24"/>
        </w:rPr>
      </w:pPr>
      <w:r w:rsidRPr="00EF4239">
        <w:rPr>
          <w:sz w:val="24"/>
          <w:szCs w:val="24"/>
        </w:rPr>
        <w:t xml:space="preserve">From: </w:t>
      </w:r>
      <w:r w:rsidRPr="00EF4239">
        <w:rPr>
          <w:sz w:val="24"/>
          <w:szCs w:val="24"/>
        </w:rPr>
        <w:tab/>
        <w:t>Linda Elam,</w:t>
      </w:r>
      <w:r w:rsidR="00647AC7">
        <w:rPr>
          <w:sz w:val="24"/>
          <w:szCs w:val="24"/>
        </w:rPr>
        <w:t xml:space="preserve"> PhD</w:t>
      </w:r>
      <w:r w:rsidR="00D921D7">
        <w:rPr>
          <w:sz w:val="24"/>
          <w:szCs w:val="24"/>
        </w:rPr>
        <w:t>.</w:t>
      </w:r>
      <w:r w:rsidR="00647AC7">
        <w:rPr>
          <w:sz w:val="24"/>
          <w:szCs w:val="24"/>
        </w:rPr>
        <w:t>,</w:t>
      </w:r>
      <w:r w:rsidR="00D921D7">
        <w:rPr>
          <w:sz w:val="24"/>
          <w:szCs w:val="24"/>
        </w:rPr>
        <w:t xml:space="preserve"> MPH</w:t>
      </w:r>
      <w:r w:rsidRPr="00EF4239">
        <w:rPr>
          <w:sz w:val="24"/>
          <w:szCs w:val="24"/>
        </w:rPr>
        <w:t xml:space="preserve"> </w:t>
      </w:r>
    </w:p>
    <w:p w:rsidR="000A5CB2" w:rsidRPr="00EF4239" w:rsidRDefault="000A5CB2" w:rsidP="00647AC7">
      <w:pPr>
        <w:ind w:left="1440"/>
        <w:rPr>
          <w:sz w:val="24"/>
          <w:szCs w:val="24"/>
        </w:rPr>
      </w:pPr>
      <w:r w:rsidRPr="00EF4239">
        <w:rPr>
          <w:sz w:val="24"/>
          <w:szCs w:val="24"/>
        </w:rPr>
        <w:t>Senior Deputy Director- DHCF</w:t>
      </w:r>
    </w:p>
    <w:p w:rsidR="000A5CB2" w:rsidRPr="00EF4239" w:rsidRDefault="000A5CB2" w:rsidP="00565712">
      <w:pPr>
        <w:ind w:left="1440" w:hanging="1440"/>
        <w:rPr>
          <w:sz w:val="24"/>
          <w:szCs w:val="24"/>
        </w:rPr>
      </w:pPr>
    </w:p>
    <w:p w:rsidR="00565712" w:rsidRPr="00EF4239" w:rsidRDefault="00565712" w:rsidP="00565712">
      <w:pPr>
        <w:ind w:left="1440" w:hanging="1440"/>
        <w:rPr>
          <w:sz w:val="24"/>
          <w:szCs w:val="24"/>
        </w:rPr>
      </w:pPr>
      <w:r w:rsidRPr="00EF4239">
        <w:rPr>
          <w:sz w:val="24"/>
          <w:szCs w:val="24"/>
        </w:rPr>
        <w:tab/>
      </w:r>
      <w:r w:rsidR="006C4FB0">
        <w:rPr>
          <w:sz w:val="24"/>
          <w:szCs w:val="24"/>
        </w:rPr>
        <w:t xml:space="preserve">Second </w:t>
      </w:r>
      <w:r w:rsidR="009D2AF0">
        <w:rPr>
          <w:sz w:val="24"/>
          <w:szCs w:val="24"/>
        </w:rPr>
        <w:t>Annual EPD Waiver</w:t>
      </w:r>
      <w:r w:rsidRPr="00EF4239">
        <w:rPr>
          <w:sz w:val="24"/>
          <w:szCs w:val="24"/>
        </w:rPr>
        <w:t xml:space="preserve"> Beneficiary Fair</w:t>
      </w:r>
    </w:p>
    <w:p w:rsidR="00D31AD9" w:rsidRPr="00EF4239" w:rsidRDefault="00D31AD9" w:rsidP="00565712">
      <w:pPr>
        <w:ind w:left="1440" w:hanging="1440"/>
        <w:rPr>
          <w:sz w:val="24"/>
          <w:szCs w:val="24"/>
        </w:rPr>
      </w:pPr>
    </w:p>
    <w:p w:rsidR="00BB1566" w:rsidRDefault="00D31AD9" w:rsidP="00565712">
      <w:pPr>
        <w:ind w:left="1440" w:hanging="1440"/>
        <w:rPr>
          <w:sz w:val="24"/>
          <w:szCs w:val="24"/>
        </w:rPr>
      </w:pPr>
      <w:r w:rsidRPr="00EF4239">
        <w:rPr>
          <w:sz w:val="24"/>
          <w:szCs w:val="24"/>
        </w:rPr>
        <w:t>Date:</w:t>
      </w:r>
      <w:r w:rsidRPr="00EF4239">
        <w:rPr>
          <w:sz w:val="24"/>
          <w:szCs w:val="24"/>
        </w:rPr>
        <w:tab/>
      </w:r>
    </w:p>
    <w:p w:rsidR="00384F3F" w:rsidRPr="00EF4239" w:rsidRDefault="00384F3F" w:rsidP="00565712">
      <w:pPr>
        <w:ind w:left="1440" w:hanging="1440"/>
        <w:rPr>
          <w:sz w:val="24"/>
          <w:szCs w:val="24"/>
        </w:rPr>
      </w:pPr>
    </w:p>
    <w:p w:rsidR="00BB1566" w:rsidRPr="00EF4239" w:rsidRDefault="00BB1566" w:rsidP="00565712">
      <w:pPr>
        <w:ind w:left="1440" w:hanging="1440"/>
        <w:rPr>
          <w:sz w:val="24"/>
          <w:szCs w:val="24"/>
        </w:rPr>
      </w:pPr>
      <w:r w:rsidRPr="00EF4239">
        <w:rPr>
          <w:sz w:val="24"/>
          <w:szCs w:val="24"/>
        </w:rPr>
        <w:t>Theme:</w:t>
      </w:r>
      <w:r w:rsidRPr="00EF4239">
        <w:rPr>
          <w:sz w:val="24"/>
          <w:szCs w:val="24"/>
        </w:rPr>
        <w:tab/>
      </w:r>
      <w:r w:rsidR="006560A8" w:rsidRPr="00EF4239">
        <w:rPr>
          <w:sz w:val="24"/>
          <w:szCs w:val="24"/>
        </w:rPr>
        <w:t>“</w:t>
      </w:r>
      <w:r w:rsidR="006560A8" w:rsidRPr="00EF4239">
        <w:rPr>
          <w:b/>
          <w:sz w:val="24"/>
          <w:szCs w:val="24"/>
        </w:rPr>
        <w:t xml:space="preserve">A Road to Quality </w:t>
      </w:r>
      <w:r w:rsidR="006C4FB0">
        <w:rPr>
          <w:b/>
          <w:sz w:val="24"/>
          <w:szCs w:val="24"/>
        </w:rPr>
        <w:t>Care and Affordable Services”</w:t>
      </w:r>
    </w:p>
    <w:p w:rsidR="00EF4239" w:rsidRPr="00EF4239" w:rsidRDefault="00EF4239" w:rsidP="009C6148">
      <w:pPr>
        <w:jc w:val="center"/>
        <w:rPr>
          <w:b/>
          <w:sz w:val="24"/>
          <w:szCs w:val="24"/>
        </w:rPr>
      </w:pPr>
    </w:p>
    <w:p w:rsidR="008E63BF" w:rsidRPr="001D3CBB" w:rsidRDefault="008E63BF" w:rsidP="008E63BF">
      <w:pPr>
        <w:pStyle w:val="CommentText"/>
        <w:rPr>
          <w:sz w:val="24"/>
          <w:szCs w:val="24"/>
        </w:rPr>
      </w:pPr>
      <w:r w:rsidRPr="001D3CBB">
        <w:rPr>
          <w:color w:val="000000"/>
          <w:sz w:val="24"/>
          <w:szCs w:val="24"/>
        </w:rPr>
        <w:t>The DC Department of Health Care Finance</w:t>
      </w:r>
      <w:r w:rsidR="0001230A">
        <w:rPr>
          <w:color w:val="000000"/>
          <w:sz w:val="24"/>
          <w:szCs w:val="24"/>
        </w:rPr>
        <w:t xml:space="preserve"> Division of</w:t>
      </w:r>
      <w:r w:rsidRPr="001D3CBB">
        <w:rPr>
          <w:color w:val="000000"/>
          <w:sz w:val="24"/>
          <w:szCs w:val="24"/>
        </w:rPr>
        <w:t xml:space="preserve"> Long Term Care (DLTC</w:t>
      </w:r>
      <w:r w:rsidR="00F534A2" w:rsidRPr="001D3CBB">
        <w:rPr>
          <w:color w:val="000000"/>
          <w:sz w:val="24"/>
          <w:szCs w:val="24"/>
        </w:rPr>
        <w:t>)</w:t>
      </w:r>
      <w:r w:rsidR="00F534A2">
        <w:rPr>
          <w:color w:val="000000"/>
          <w:sz w:val="24"/>
          <w:szCs w:val="24"/>
        </w:rPr>
        <w:t xml:space="preserve"> </w:t>
      </w:r>
      <w:r w:rsidRPr="001D3CBB">
        <w:rPr>
          <w:color w:val="000000"/>
          <w:sz w:val="24"/>
          <w:szCs w:val="24"/>
        </w:rPr>
        <w:t xml:space="preserve">will host </w:t>
      </w:r>
      <w:r w:rsidR="009D2AF0">
        <w:rPr>
          <w:color w:val="000000"/>
          <w:sz w:val="24"/>
          <w:szCs w:val="24"/>
        </w:rPr>
        <w:t>the</w:t>
      </w:r>
      <w:r w:rsidRPr="001D3CBB">
        <w:rPr>
          <w:color w:val="000000"/>
          <w:sz w:val="24"/>
          <w:szCs w:val="24"/>
        </w:rPr>
        <w:t xml:space="preserve"> </w:t>
      </w:r>
      <w:r w:rsidR="009D2AF0" w:rsidRPr="001D3CBB">
        <w:rPr>
          <w:color w:val="000000"/>
          <w:sz w:val="24"/>
          <w:szCs w:val="24"/>
        </w:rPr>
        <w:t>second</w:t>
      </w:r>
      <w:r w:rsidR="009D2AF0">
        <w:rPr>
          <w:color w:val="000000"/>
          <w:sz w:val="24"/>
          <w:szCs w:val="24"/>
        </w:rPr>
        <w:t xml:space="preserve"> </w:t>
      </w:r>
      <w:r w:rsidRPr="00D17F06">
        <w:rPr>
          <w:i/>
          <w:color w:val="000000"/>
          <w:sz w:val="24"/>
          <w:szCs w:val="24"/>
        </w:rPr>
        <w:t>EPD Waiver Beneficiary Fair</w:t>
      </w:r>
      <w:r w:rsidRPr="001D3CBB">
        <w:rPr>
          <w:color w:val="000000"/>
          <w:sz w:val="24"/>
          <w:szCs w:val="24"/>
        </w:rPr>
        <w:t xml:space="preserve"> on Tuesday, September 17, 2013</w:t>
      </w:r>
      <w:r w:rsidR="00343C7C">
        <w:rPr>
          <w:color w:val="000000"/>
          <w:sz w:val="24"/>
          <w:szCs w:val="24"/>
        </w:rPr>
        <w:t>,</w:t>
      </w:r>
      <w:r w:rsidRPr="001D3CBB">
        <w:rPr>
          <w:color w:val="000000"/>
          <w:sz w:val="24"/>
          <w:szCs w:val="24"/>
        </w:rPr>
        <w:t xml:space="preserve"> from 9:00 am to 3:00 pm. The </w:t>
      </w:r>
      <w:r w:rsidR="009D2AF0">
        <w:rPr>
          <w:color w:val="000000"/>
          <w:sz w:val="24"/>
          <w:szCs w:val="24"/>
        </w:rPr>
        <w:t>event</w:t>
      </w:r>
      <w:r w:rsidRPr="001D3CBB">
        <w:rPr>
          <w:color w:val="000000"/>
          <w:sz w:val="24"/>
          <w:szCs w:val="24"/>
        </w:rPr>
        <w:t xml:space="preserve"> will be held at the </w:t>
      </w:r>
      <w:r w:rsidRPr="001D3CBB">
        <w:rPr>
          <w:sz w:val="24"/>
          <w:szCs w:val="24"/>
        </w:rPr>
        <w:t>Kennedy Recreation Center at 1407 7</w:t>
      </w:r>
      <w:r w:rsidRPr="001D3CBB">
        <w:rPr>
          <w:sz w:val="24"/>
          <w:szCs w:val="24"/>
          <w:vertAlign w:val="superscript"/>
        </w:rPr>
        <w:t>th</w:t>
      </w:r>
      <w:r w:rsidR="001D3CBB">
        <w:rPr>
          <w:sz w:val="24"/>
          <w:szCs w:val="24"/>
        </w:rPr>
        <w:t xml:space="preserve"> Street, </w:t>
      </w:r>
      <w:r w:rsidRPr="001D3CBB">
        <w:rPr>
          <w:sz w:val="24"/>
          <w:szCs w:val="24"/>
        </w:rPr>
        <w:t>NW</w:t>
      </w:r>
      <w:r w:rsidR="001D3CBB">
        <w:rPr>
          <w:sz w:val="24"/>
          <w:szCs w:val="24"/>
        </w:rPr>
        <w:t>,</w:t>
      </w:r>
      <w:r w:rsidRPr="001D3CBB">
        <w:rPr>
          <w:sz w:val="24"/>
          <w:szCs w:val="24"/>
        </w:rPr>
        <w:t xml:space="preserve"> Washington, DC 20001</w:t>
      </w:r>
      <w:r w:rsidR="001D3CBB">
        <w:rPr>
          <w:sz w:val="24"/>
          <w:szCs w:val="24"/>
        </w:rPr>
        <w:t>, near Shaw Metrorail station.</w:t>
      </w:r>
      <w:r w:rsidRPr="001D3CBB">
        <w:rPr>
          <w:sz w:val="24"/>
          <w:szCs w:val="24"/>
        </w:rPr>
        <w:t xml:space="preserve"> </w:t>
      </w:r>
    </w:p>
    <w:p w:rsidR="008E63BF" w:rsidRPr="00EF4239" w:rsidRDefault="001D3CBB" w:rsidP="008E63B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EC5D5F">
        <w:rPr>
          <w:color w:val="000000"/>
          <w:sz w:val="24"/>
          <w:szCs w:val="24"/>
        </w:rPr>
        <w:t>event</w:t>
      </w:r>
      <w:r w:rsidR="008E63BF" w:rsidRPr="00EF4239">
        <w:rPr>
          <w:color w:val="000000"/>
          <w:sz w:val="24"/>
          <w:szCs w:val="24"/>
        </w:rPr>
        <w:t xml:space="preserve"> will </w:t>
      </w:r>
      <w:r w:rsidR="00132625">
        <w:rPr>
          <w:color w:val="000000"/>
          <w:sz w:val="24"/>
          <w:szCs w:val="24"/>
        </w:rPr>
        <w:t>present</w:t>
      </w:r>
      <w:r w:rsidR="009D2AF0">
        <w:rPr>
          <w:color w:val="000000"/>
          <w:sz w:val="24"/>
          <w:szCs w:val="24"/>
        </w:rPr>
        <w:t xml:space="preserve"> an</w:t>
      </w:r>
      <w:r w:rsidR="008E63BF" w:rsidRPr="00EF4239">
        <w:rPr>
          <w:color w:val="000000"/>
          <w:sz w:val="24"/>
          <w:szCs w:val="24"/>
        </w:rPr>
        <w:t xml:space="preserve"> opportunity</w:t>
      </w:r>
      <w:r w:rsidR="009D2AF0">
        <w:rPr>
          <w:color w:val="000000"/>
          <w:sz w:val="24"/>
          <w:szCs w:val="24"/>
        </w:rPr>
        <w:t xml:space="preserve"> for </w:t>
      </w:r>
      <w:r w:rsidR="004C679E">
        <w:rPr>
          <w:color w:val="000000"/>
          <w:sz w:val="24"/>
          <w:szCs w:val="24"/>
        </w:rPr>
        <w:t>s</w:t>
      </w:r>
      <w:r w:rsidR="009D2AF0">
        <w:rPr>
          <w:color w:val="000000"/>
          <w:sz w:val="24"/>
          <w:szCs w:val="24"/>
        </w:rPr>
        <w:t>takeholders</w:t>
      </w:r>
      <w:r w:rsidR="0030493E">
        <w:rPr>
          <w:color w:val="000000"/>
          <w:sz w:val="24"/>
          <w:szCs w:val="24"/>
        </w:rPr>
        <w:t>, including providers</w:t>
      </w:r>
      <w:r w:rsidR="00343C7C">
        <w:rPr>
          <w:color w:val="000000"/>
          <w:sz w:val="24"/>
          <w:szCs w:val="24"/>
        </w:rPr>
        <w:t>,</w:t>
      </w:r>
      <w:r w:rsidR="008E63BF" w:rsidRPr="00EF4239">
        <w:rPr>
          <w:color w:val="000000"/>
          <w:sz w:val="24"/>
          <w:szCs w:val="24"/>
        </w:rPr>
        <w:t xml:space="preserve"> to showcase the</w:t>
      </w:r>
      <w:r w:rsidR="0001230A">
        <w:rPr>
          <w:color w:val="000000"/>
          <w:sz w:val="24"/>
          <w:szCs w:val="24"/>
        </w:rPr>
        <w:t>ir</w:t>
      </w:r>
      <w:r w:rsidR="008E63BF" w:rsidRPr="00EF4239">
        <w:rPr>
          <w:color w:val="000000"/>
          <w:sz w:val="24"/>
          <w:szCs w:val="24"/>
        </w:rPr>
        <w:t xml:space="preserve"> organization</w:t>
      </w:r>
      <w:r w:rsidR="00D17F06">
        <w:rPr>
          <w:color w:val="000000"/>
          <w:sz w:val="24"/>
          <w:szCs w:val="24"/>
        </w:rPr>
        <w:t>s</w:t>
      </w:r>
      <w:r w:rsidR="008E63BF" w:rsidRPr="00EF4239">
        <w:rPr>
          <w:color w:val="000000"/>
          <w:sz w:val="24"/>
          <w:szCs w:val="24"/>
        </w:rPr>
        <w:t xml:space="preserve"> and the</w:t>
      </w:r>
      <w:r w:rsidR="009D2AF0">
        <w:rPr>
          <w:color w:val="000000"/>
          <w:sz w:val="24"/>
          <w:szCs w:val="24"/>
        </w:rPr>
        <w:t xml:space="preserve">ir </w:t>
      </w:r>
      <w:r w:rsidR="008E63BF" w:rsidRPr="00EF4239">
        <w:rPr>
          <w:color w:val="000000"/>
          <w:sz w:val="24"/>
          <w:szCs w:val="24"/>
        </w:rPr>
        <w:t>services</w:t>
      </w:r>
      <w:r w:rsidR="009D2AF0">
        <w:rPr>
          <w:color w:val="000000"/>
          <w:sz w:val="24"/>
          <w:szCs w:val="24"/>
        </w:rPr>
        <w:t>.</w:t>
      </w:r>
      <w:r w:rsidR="008E63BF" w:rsidRPr="00EF4239">
        <w:rPr>
          <w:color w:val="000000"/>
          <w:sz w:val="24"/>
          <w:szCs w:val="24"/>
        </w:rPr>
        <w:t xml:space="preserve"> </w:t>
      </w:r>
      <w:r w:rsidR="009D2AF0">
        <w:rPr>
          <w:color w:val="000000"/>
          <w:sz w:val="24"/>
          <w:szCs w:val="24"/>
        </w:rPr>
        <w:t>DHCF</w:t>
      </w:r>
      <w:r w:rsidR="008E63BF" w:rsidRPr="00EF4239">
        <w:rPr>
          <w:color w:val="000000"/>
          <w:sz w:val="24"/>
          <w:szCs w:val="24"/>
        </w:rPr>
        <w:t xml:space="preserve"> will</w:t>
      </w:r>
      <w:r w:rsidR="009D2AF0">
        <w:rPr>
          <w:color w:val="000000"/>
          <w:sz w:val="24"/>
          <w:szCs w:val="24"/>
        </w:rPr>
        <w:t xml:space="preserve"> facilitate small group</w:t>
      </w:r>
      <w:r w:rsidR="008E63BF" w:rsidRPr="00EF4239">
        <w:rPr>
          <w:color w:val="000000"/>
          <w:sz w:val="24"/>
          <w:szCs w:val="24"/>
        </w:rPr>
        <w:t xml:space="preserve"> discussions</w:t>
      </w:r>
      <w:r w:rsidR="00343C7C">
        <w:rPr>
          <w:color w:val="000000"/>
          <w:sz w:val="24"/>
          <w:szCs w:val="24"/>
        </w:rPr>
        <w:t xml:space="preserve"> on selected topics such as </w:t>
      </w:r>
      <w:r w:rsidR="009D2AF0">
        <w:rPr>
          <w:color w:val="000000"/>
          <w:sz w:val="24"/>
          <w:szCs w:val="24"/>
        </w:rPr>
        <w:t>recertification, certification, change request</w:t>
      </w:r>
      <w:r w:rsidR="00DB2733">
        <w:rPr>
          <w:color w:val="000000"/>
          <w:sz w:val="24"/>
          <w:szCs w:val="24"/>
        </w:rPr>
        <w:t>s</w:t>
      </w:r>
      <w:r w:rsidR="00343C7C">
        <w:rPr>
          <w:color w:val="000000"/>
          <w:sz w:val="24"/>
          <w:szCs w:val="24"/>
        </w:rPr>
        <w:t xml:space="preserve"> and the </w:t>
      </w:r>
      <w:r w:rsidR="00132625">
        <w:rPr>
          <w:color w:val="000000"/>
          <w:sz w:val="24"/>
          <w:szCs w:val="24"/>
        </w:rPr>
        <w:t>discharge</w:t>
      </w:r>
      <w:r w:rsidR="00D17F06">
        <w:rPr>
          <w:color w:val="000000"/>
          <w:sz w:val="24"/>
          <w:szCs w:val="24"/>
        </w:rPr>
        <w:t xml:space="preserve"> process</w:t>
      </w:r>
      <w:r w:rsidR="00132625">
        <w:rPr>
          <w:color w:val="000000"/>
          <w:sz w:val="24"/>
          <w:szCs w:val="24"/>
        </w:rPr>
        <w:t xml:space="preserve"> </w:t>
      </w:r>
      <w:r w:rsidR="009D2AF0">
        <w:rPr>
          <w:color w:val="000000"/>
          <w:sz w:val="24"/>
          <w:szCs w:val="24"/>
        </w:rPr>
        <w:t>related to the EPD Waiver Program</w:t>
      </w:r>
      <w:r w:rsidR="00343C7C">
        <w:rPr>
          <w:color w:val="000000"/>
          <w:sz w:val="24"/>
          <w:szCs w:val="24"/>
        </w:rPr>
        <w:t xml:space="preserve">. </w:t>
      </w:r>
      <w:r w:rsidR="009D2AF0">
        <w:rPr>
          <w:color w:val="000000"/>
          <w:sz w:val="24"/>
          <w:szCs w:val="24"/>
        </w:rPr>
        <w:t>T</w:t>
      </w:r>
      <w:r w:rsidR="008E63BF" w:rsidRPr="00EF4239">
        <w:rPr>
          <w:color w:val="000000"/>
          <w:sz w:val="24"/>
          <w:szCs w:val="24"/>
        </w:rPr>
        <w:t xml:space="preserve">his </w:t>
      </w:r>
      <w:r w:rsidR="00132625">
        <w:rPr>
          <w:color w:val="000000"/>
          <w:sz w:val="24"/>
          <w:szCs w:val="24"/>
        </w:rPr>
        <w:t xml:space="preserve">event </w:t>
      </w:r>
      <w:r w:rsidR="008E63BF" w:rsidRPr="00EF4239">
        <w:rPr>
          <w:color w:val="000000"/>
          <w:sz w:val="24"/>
          <w:szCs w:val="24"/>
        </w:rPr>
        <w:t>will</w:t>
      </w:r>
      <w:r w:rsidR="00132625">
        <w:rPr>
          <w:color w:val="000000"/>
          <w:sz w:val="24"/>
          <w:szCs w:val="24"/>
        </w:rPr>
        <w:t xml:space="preserve"> also</w:t>
      </w:r>
      <w:r w:rsidR="008E63BF" w:rsidRPr="00EF4239">
        <w:rPr>
          <w:color w:val="000000"/>
          <w:sz w:val="24"/>
          <w:szCs w:val="24"/>
        </w:rPr>
        <w:t xml:space="preserve"> include an overview of the EPD Waiver </w:t>
      </w:r>
      <w:r w:rsidR="0001230A">
        <w:rPr>
          <w:color w:val="000000"/>
          <w:sz w:val="24"/>
          <w:szCs w:val="24"/>
        </w:rPr>
        <w:t>s</w:t>
      </w:r>
      <w:r w:rsidR="008E63BF" w:rsidRPr="00EF4239">
        <w:rPr>
          <w:color w:val="000000"/>
          <w:sz w:val="24"/>
          <w:szCs w:val="24"/>
        </w:rPr>
        <w:t xml:space="preserve">ervice </w:t>
      </w:r>
      <w:r w:rsidR="0001230A">
        <w:rPr>
          <w:color w:val="000000"/>
          <w:sz w:val="24"/>
          <w:szCs w:val="24"/>
        </w:rPr>
        <w:t>p</w:t>
      </w:r>
      <w:r w:rsidR="00343C7C">
        <w:rPr>
          <w:color w:val="000000"/>
          <w:sz w:val="24"/>
          <w:szCs w:val="24"/>
        </w:rPr>
        <w:t>lan and other</w:t>
      </w:r>
      <w:r w:rsidR="00132625">
        <w:rPr>
          <w:color w:val="000000"/>
          <w:sz w:val="24"/>
          <w:szCs w:val="24"/>
        </w:rPr>
        <w:t xml:space="preserve"> available services.</w:t>
      </w:r>
      <w:r w:rsidR="008E63BF" w:rsidRPr="00EF4239">
        <w:rPr>
          <w:color w:val="000000"/>
          <w:sz w:val="24"/>
          <w:szCs w:val="24"/>
        </w:rPr>
        <w:t xml:space="preserve">  </w:t>
      </w:r>
    </w:p>
    <w:p w:rsidR="008E63BF" w:rsidRPr="00EF4239" w:rsidRDefault="00431839" w:rsidP="008E63B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will have</w:t>
      </w:r>
      <w:r w:rsidR="00121AED">
        <w:rPr>
          <w:color w:val="000000"/>
          <w:sz w:val="24"/>
          <w:szCs w:val="24"/>
        </w:rPr>
        <w:t xml:space="preserve"> two </w:t>
      </w:r>
      <w:r w:rsidR="00EC5D5F">
        <w:rPr>
          <w:color w:val="000000"/>
          <w:sz w:val="24"/>
          <w:szCs w:val="24"/>
        </w:rPr>
        <w:t>breakout</w:t>
      </w:r>
      <w:r w:rsidR="008E63BF" w:rsidRPr="00EF4239">
        <w:rPr>
          <w:color w:val="000000"/>
          <w:sz w:val="24"/>
          <w:szCs w:val="24"/>
        </w:rPr>
        <w:t xml:space="preserve"> sessions. The morning session will f</w:t>
      </w:r>
      <w:r w:rsidR="00343C7C">
        <w:rPr>
          <w:color w:val="000000"/>
          <w:sz w:val="24"/>
          <w:szCs w:val="24"/>
        </w:rPr>
        <w:t xml:space="preserve">ocus on enhancing beneficiaries’ </w:t>
      </w:r>
      <w:r w:rsidR="00AA119F">
        <w:rPr>
          <w:color w:val="000000"/>
          <w:sz w:val="24"/>
          <w:szCs w:val="24"/>
        </w:rPr>
        <w:t>understanding of</w:t>
      </w:r>
      <w:r w:rsidR="008E63BF" w:rsidRPr="00EF4239">
        <w:rPr>
          <w:color w:val="000000"/>
          <w:sz w:val="24"/>
          <w:szCs w:val="24"/>
        </w:rPr>
        <w:t xml:space="preserve"> various</w:t>
      </w:r>
      <w:r w:rsidR="00132625">
        <w:rPr>
          <w:color w:val="000000"/>
          <w:sz w:val="24"/>
          <w:szCs w:val="24"/>
        </w:rPr>
        <w:t xml:space="preserve"> EPD Waiver</w:t>
      </w:r>
      <w:r w:rsidR="008E63BF" w:rsidRPr="00EF4239">
        <w:rPr>
          <w:color w:val="000000"/>
          <w:sz w:val="24"/>
          <w:szCs w:val="24"/>
        </w:rPr>
        <w:t xml:space="preserve"> services and </w:t>
      </w:r>
      <w:r w:rsidR="00132625">
        <w:rPr>
          <w:color w:val="000000"/>
          <w:sz w:val="24"/>
          <w:szCs w:val="24"/>
        </w:rPr>
        <w:t xml:space="preserve">program </w:t>
      </w:r>
      <w:r w:rsidR="008E63BF" w:rsidRPr="00EF4239">
        <w:rPr>
          <w:color w:val="000000"/>
          <w:sz w:val="24"/>
          <w:szCs w:val="24"/>
        </w:rPr>
        <w:t>operations</w:t>
      </w:r>
      <w:r w:rsidR="00132625">
        <w:rPr>
          <w:color w:val="000000"/>
          <w:sz w:val="24"/>
          <w:szCs w:val="24"/>
        </w:rPr>
        <w:t>.</w:t>
      </w:r>
      <w:r w:rsidR="008E63BF" w:rsidRPr="00EF4239">
        <w:rPr>
          <w:color w:val="000000"/>
          <w:sz w:val="24"/>
          <w:szCs w:val="24"/>
        </w:rPr>
        <w:t xml:space="preserve"> The afternoon session </w:t>
      </w:r>
      <w:r w:rsidR="00DB2733">
        <w:rPr>
          <w:color w:val="000000"/>
          <w:sz w:val="24"/>
          <w:szCs w:val="24"/>
        </w:rPr>
        <w:t>will focus o</w:t>
      </w:r>
      <w:r w:rsidR="00AA119F">
        <w:rPr>
          <w:color w:val="000000"/>
          <w:sz w:val="24"/>
          <w:szCs w:val="24"/>
        </w:rPr>
        <w:t>n</w:t>
      </w:r>
      <w:r w:rsidR="00EC5D5F">
        <w:rPr>
          <w:color w:val="000000"/>
          <w:sz w:val="24"/>
          <w:szCs w:val="24"/>
        </w:rPr>
        <w:t xml:space="preserve"> community resources and services available to beneficiaries.</w:t>
      </w:r>
      <w:r w:rsidR="008E63BF" w:rsidRPr="00EF4239">
        <w:rPr>
          <w:color w:val="000000"/>
          <w:sz w:val="24"/>
          <w:szCs w:val="24"/>
        </w:rPr>
        <w:t xml:space="preserve"> </w:t>
      </w:r>
      <w:r w:rsidR="00132625">
        <w:rPr>
          <w:color w:val="000000"/>
          <w:sz w:val="24"/>
          <w:szCs w:val="24"/>
        </w:rPr>
        <w:t>The intent of these sessions</w:t>
      </w:r>
      <w:r w:rsidR="008E63BF" w:rsidRPr="00EF4239">
        <w:rPr>
          <w:color w:val="000000"/>
          <w:sz w:val="24"/>
          <w:szCs w:val="24"/>
        </w:rPr>
        <w:t xml:space="preserve"> </w:t>
      </w:r>
      <w:r w:rsidR="00132625">
        <w:rPr>
          <w:color w:val="000000"/>
          <w:sz w:val="24"/>
          <w:szCs w:val="24"/>
        </w:rPr>
        <w:t xml:space="preserve">is to </w:t>
      </w:r>
      <w:r w:rsidR="008E63BF" w:rsidRPr="00EF4239">
        <w:rPr>
          <w:color w:val="000000"/>
          <w:sz w:val="24"/>
          <w:szCs w:val="24"/>
        </w:rPr>
        <w:t>foster discussion</w:t>
      </w:r>
      <w:r w:rsidR="001D3CBB">
        <w:rPr>
          <w:color w:val="000000"/>
          <w:sz w:val="24"/>
          <w:szCs w:val="24"/>
        </w:rPr>
        <w:t>s</w:t>
      </w:r>
      <w:r w:rsidR="008E63BF" w:rsidRPr="00EF4239">
        <w:rPr>
          <w:color w:val="000000"/>
          <w:sz w:val="24"/>
          <w:szCs w:val="24"/>
        </w:rPr>
        <w:t xml:space="preserve"> and </w:t>
      </w:r>
      <w:r w:rsidR="00132625">
        <w:rPr>
          <w:color w:val="000000"/>
          <w:sz w:val="24"/>
          <w:szCs w:val="24"/>
        </w:rPr>
        <w:t xml:space="preserve">to </w:t>
      </w:r>
      <w:r w:rsidR="008E63BF" w:rsidRPr="00EF4239">
        <w:rPr>
          <w:color w:val="000000"/>
          <w:sz w:val="24"/>
          <w:szCs w:val="24"/>
        </w:rPr>
        <w:t xml:space="preserve">share best practices </w:t>
      </w:r>
      <w:r w:rsidR="0030493E">
        <w:rPr>
          <w:color w:val="000000"/>
          <w:sz w:val="24"/>
          <w:szCs w:val="24"/>
        </w:rPr>
        <w:t xml:space="preserve">about person centered planning. </w:t>
      </w:r>
    </w:p>
    <w:p w:rsidR="008E63BF" w:rsidRPr="00EF4239" w:rsidRDefault="008E63BF" w:rsidP="008E63BF">
      <w:pPr>
        <w:spacing w:after="200"/>
        <w:rPr>
          <w:color w:val="000000"/>
          <w:sz w:val="24"/>
          <w:szCs w:val="24"/>
        </w:rPr>
      </w:pPr>
      <w:r w:rsidRPr="00EF4239">
        <w:rPr>
          <w:color w:val="000000"/>
          <w:sz w:val="24"/>
          <w:szCs w:val="24"/>
        </w:rPr>
        <w:t>We invite you to attend</w:t>
      </w:r>
      <w:r w:rsidR="00D17F06">
        <w:rPr>
          <w:color w:val="000000"/>
          <w:sz w:val="24"/>
          <w:szCs w:val="24"/>
        </w:rPr>
        <w:t xml:space="preserve"> and participate</w:t>
      </w:r>
      <w:r w:rsidRPr="00EF4239">
        <w:rPr>
          <w:color w:val="000000"/>
          <w:sz w:val="24"/>
          <w:szCs w:val="24"/>
        </w:rPr>
        <w:t xml:space="preserve"> </w:t>
      </w:r>
      <w:r w:rsidR="00D921D7">
        <w:rPr>
          <w:color w:val="000000"/>
          <w:sz w:val="24"/>
          <w:szCs w:val="24"/>
        </w:rPr>
        <w:t>as</w:t>
      </w:r>
      <w:r w:rsidRPr="00EF4239">
        <w:rPr>
          <w:color w:val="000000"/>
          <w:sz w:val="24"/>
          <w:szCs w:val="24"/>
        </w:rPr>
        <w:t xml:space="preserve"> </w:t>
      </w:r>
      <w:r w:rsidR="00343C7C">
        <w:rPr>
          <w:color w:val="000000"/>
          <w:sz w:val="24"/>
          <w:szCs w:val="24"/>
        </w:rPr>
        <w:t xml:space="preserve">your </w:t>
      </w:r>
      <w:r w:rsidR="00D921D7" w:rsidRPr="00EF4239">
        <w:rPr>
          <w:color w:val="000000"/>
          <w:sz w:val="24"/>
          <w:szCs w:val="24"/>
        </w:rPr>
        <w:t>input</w:t>
      </w:r>
      <w:r w:rsidR="00343C7C">
        <w:rPr>
          <w:color w:val="000000"/>
          <w:sz w:val="24"/>
          <w:szCs w:val="24"/>
        </w:rPr>
        <w:t xml:space="preserve"> is essential to </w:t>
      </w:r>
      <w:r w:rsidRPr="00EF4239">
        <w:rPr>
          <w:color w:val="000000"/>
          <w:sz w:val="24"/>
          <w:szCs w:val="24"/>
        </w:rPr>
        <w:t>continuous improvement of the EPD Waiver progr</w:t>
      </w:r>
      <w:r w:rsidR="00343C7C">
        <w:rPr>
          <w:color w:val="000000"/>
          <w:sz w:val="24"/>
          <w:szCs w:val="24"/>
        </w:rPr>
        <w:t>am and services.  The specific beneficiary f</w:t>
      </w:r>
      <w:r w:rsidRPr="00EF4239">
        <w:rPr>
          <w:color w:val="000000"/>
          <w:sz w:val="24"/>
          <w:szCs w:val="24"/>
        </w:rPr>
        <w:t>air objectives are:</w:t>
      </w:r>
    </w:p>
    <w:p w:rsidR="008E63BF" w:rsidRDefault="008E63BF" w:rsidP="008E63BF">
      <w:pPr>
        <w:spacing w:after="200"/>
        <w:rPr>
          <w:color w:val="000000"/>
          <w:sz w:val="24"/>
          <w:szCs w:val="24"/>
        </w:rPr>
      </w:pPr>
    </w:p>
    <w:p w:rsidR="008E63BF" w:rsidRDefault="008E63BF" w:rsidP="008E63B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8E63BF" w:rsidRDefault="008E63BF" w:rsidP="008E63B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8E63BF" w:rsidRPr="006560A8" w:rsidRDefault="008E63BF" w:rsidP="008E63B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 w:rsidRPr="006560A8">
        <w:rPr>
          <w:color w:val="000000"/>
          <w:sz w:val="24"/>
          <w:szCs w:val="24"/>
        </w:rPr>
        <w:lastRenderedPageBreak/>
        <w:t>To improve communication by addressing frequently asked questions across the EPD Waiver program;</w:t>
      </w:r>
    </w:p>
    <w:p w:rsidR="008E63BF" w:rsidRPr="006560A8" w:rsidRDefault="008E63BF" w:rsidP="008E63B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 w:rsidRPr="006560A8">
        <w:rPr>
          <w:color w:val="000000"/>
          <w:sz w:val="24"/>
          <w:szCs w:val="24"/>
        </w:rPr>
        <w:t>To improve</w:t>
      </w:r>
      <w:r w:rsidR="0001230A">
        <w:rPr>
          <w:color w:val="000000"/>
          <w:sz w:val="24"/>
          <w:szCs w:val="24"/>
        </w:rPr>
        <w:t xml:space="preserve"> </w:t>
      </w:r>
      <w:r w:rsidRPr="006560A8">
        <w:rPr>
          <w:color w:val="000000"/>
          <w:sz w:val="24"/>
          <w:szCs w:val="24"/>
        </w:rPr>
        <w:t>quality of care</w:t>
      </w:r>
      <w:r w:rsidR="00EC5D5F">
        <w:rPr>
          <w:color w:val="000000"/>
          <w:sz w:val="24"/>
          <w:szCs w:val="24"/>
        </w:rPr>
        <w:t xml:space="preserve"> for beneficiaries</w:t>
      </w:r>
      <w:r w:rsidRPr="006560A8">
        <w:rPr>
          <w:color w:val="000000"/>
          <w:sz w:val="24"/>
          <w:szCs w:val="24"/>
        </w:rPr>
        <w:t xml:space="preserve"> by focusing on the EPD Waiver program operations, beneficiary-centeredness, timely recertification, and beneficiary rights and responsibilities;</w:t>
      </w:r>
      <w:r w:rsidR="00961744">
        <w:rPr>
          <w:color w:val="000000"/>
          <w:sz w:val="24"/>
          <w:szCs w:val="24"/>
        </w:rPr>
        <w:t xml:space="preserve"> and</w:t>
      </w:r>
    </w:p>
    <w:p w:rsidR="008E63BF" w:rsidRPr="006560A8" w:rsidRDefault="0037319F" w:rsidP="008E63BF">
      <w:pPr>
        <w:numPr>
          <w:ilvl w:val="0"/>
          <w:numId w:val="2"/>
        </w:num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improve the </w:t>
      </w:r>
      <w:r w:rsidR="008E63BF" w:rsidRPr="006560A8">
        <w:rPr>
          <w:color w:val="000000"/>
          <w:sz w:val="24"/>
          <w:szCs w:val="24"/>
        </w:rPr>
        <w:t>EPD Waiver services by addressing beneficiaries</w:t>
      </w:r>
      <w:r w:rsidR="00EC5D5F">
        <w:rPr>
          <w:color w:val="000000"/>
          <w:sz w:val="24"/>
          <w:szCs w:val="24"/>
        </w:rPr>
        <w:t>’</w:t>
      </w:r>
      <w:r w:rsidR="008E63BF" w:rsidRPr="006560A8">
        <w:rPr>
          <w:color w:val="000000"/>
          <w:sz w:val="24"/>
          <w:szCs w:val="24"/>
        </w:rPr>
        <w:t xml:space="preserve"> needs</w:t>
      </w:r>
      <w:r w:rsidR="00961744">
        <w:rPr>
          <w:color w:val="000000"/>
          <w:sz w:val="24"/>
          <w:szCs w:val="24"/>
        </w:rPr>
        <w:t>.</w:t>
      </w:r>
    </w:p>
    <w:p w:rsidR="00A93EE0" w:rsidRDefault="00A93EE0" w:rsidP="00A93EE0">
      <w:r w:rsidRPr="00A93EE0">
        <w:rPr>
          <w:sz w:val="24"/>
          <w:szCs w:val="24"/>
        </w:rPr>
        <w:t xml:space="preserve">Should you have any questions, please email or call Leah Wiley at </w:t>
      </w:r>
      <w:hyperlink r:id="rId11" w:history="1">
        <w:r w:rsidRPr="00A93EE0">
          <w:rPr>
            <w:rStyle w:val="Hyperlink"/>
            <w:sz w:val="24"/>
            <w:szCs w:val="24"/>
          </w:rPr>
          <w:t>leah.wiley2@dc.gov</w:t>
        </w:r>
      </w:hyperlink>
      <w:r w:rsidRPr="00A93EE0">
        <w:rPr>
          <w:sz w:val="24"/>
          <w:szCs w:val="24"/>
        </w:rPr>
        <w:t xml:space="preserve"> and/or Emmanuel Akinleye at </w:t>
      </w:r>
      <w:hyperlink r:id="rId12" w:history="1">
        <w:r w:rsidRPr="00A93EE0">
          <w:rPr>
            <w:rStyle w:val="Hyperlink"/>
            <w:sz w:val="24"/>
            <w:szCs w:val="24"/>
          </w:rPr>
          <w:t>Emmanuel.Akinleye@dc.gov</w:t>
        </w:r>
      </w:hyperlink>
      <w:r w:rsidRPr="00A93EE0">
        <w:rPr>
          <w:sz w:val="24"/>
          <w:szCs w:val="24"/>
        </w:rPr>
        <w:t xml:space="preserve">. </w:t>
      </w:r>
      <w:hyperlink r:id="rId13" w:history="1"/>
      <w:r w:rsidRPr="00A93EE0">
        <w:rPr>
          <w:sz w:val="24"/>
          <w:szCs w:val="24"/>
        </w:rPr>
        <w:t xml:space="preserve">You can get more information and or to register for this event, please go to </w:t>
      </w:r>
      <w:hyperlink r:id="rId14" w:history="1">
        <w:r w:rsidRPr="00A93EE0">
          <w:rPr>
            <w:rStyle w:val="Hyperlink"/>
            <w:sz w:val="24"/>
            <w:szCs w:val="24"/>
          </w:rPr>
          <w:t>http://dhcf.dc.gov</w:t>
        </w:r>
      </w:hyperlink>
      <w:r w:rsidRPr="00A93EE0">
        <w:rPr>
          <w:sz w:val="24"/>
          <w:szCs w:val="24"/>
        </w:rPr>
        <w:t xml:space="preserve">, click on </w:t>
      </w:r>
      <w:r w:rsidRPr="00A93EE0">
        <w:rPr>
          <w:b/>
          <w:sz w:val="24"/>
          <w:szCs w:val="24"/>
        </w:rPr>
        <w:t>Press Releases</w:t>
      </w:r>
      <w:r w:rsidRPr="00A93EE0">
        <w:rPr>
          <w:sz w:val="24"/>
          <w:szCs w:val="24"/>
        </w:rPr>
        <w:t xml:space="preserve"> and select </w:t>
      </w:r>
      <w:r w:rsidRPr="00A93EE0">
        <w:rPr>
          <w:b/>
          <w:sz w:val="24"/>
          <w:szCs w:val="24"/>
        </w:rPr>
        <w:t>EPD Waiver Beneficiary Fair Registration -</w:t>
      </w:r>
      <w:r w:rsidRPr="00583776">
        <w:t xml:space="preserve"> </w:t>
      </w:r>
      <w:hyperlink r:id="rId15" w:history="1">
        <w:r>
          <w:rPr>
            <w:rStyle w:val="Hyperlink"/>
          </w:rPr>
          <w:t>http://www.surveymonkey.com/s/7WVQJVC</w:t>
        </w:r>
      </w:hyperlink>
    </w:p>
    <w:p w:rsidR="00A93EE0" w:rsidRPr="00B95331" w:rsidRDefault="00A93EE0" w:rsidP="00A93EE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and register.</w:t>
      </w:r>
      <w:r w:rsidRPr="00B95331">
        <w:rPr>
          <w:rFonts w:ascii="Times New Roman" w:hAnsi="Times New Roman"/>
          <w:sz w:val="24"/>
          <w:szCs w:val="24"/>
        </w:rPr>
        <w:t xml:space="preserve"> </w:t>
      </w:r>
    </w:p>
    <w:p w:rsidR="00A93EE0" w:rsidRDefault="00A93EE0" w:rsidP="008E63BF">
      <w:pPr>
        <w:rPr>
          <w:sz w:val="24"/>
          <w:szCs w:val="24"/>
        </w:rPr>
      </w:pPr>
    </w:p>
    <w:p w:rsidR="008E63BF" w:rsidRPr="006560A8" w:rsidRDefault="008E63BF" w:rsidP="008E63BF">
      <w:pPr>
        <w:rPr>
          <w:sz w:val="24"/>
          <w:szCs w:val="24"/>
        </w:rPr>
      </w:pPr>
      <w:r w:rsidRPr="006560A8">
        <w:rPr>
          <w:sz w:val="24"/>
          <w:szCs w:val="24"/>
        </w:rPr>
        <w:t xml:space="preserve">Thank you for your continued support in meeting the </w:t>
      </w:r>
      <w:r w:rsidR="00343C7C">
        <w:rPr>
          <w:sz w:val="24"/>
          <w:szCs w:val="24"/>
        </w:rPr>
        <w:t>long-term</w:t>
      </w:r>
      <w:r w:rsidRPr="006560A8">
        <w:rPr>
          <w:sz w:val="24"/>
          <w:szCs w:val="24"/>
        </w:rPr>
        <w:t xml:space="preserve"> care needs of the District of Columbia residents. We look forward to seeing </w:t>
      </w:r>
      <w:r w:rsidR="00343C7C">
        <w:rPr>
          <w:sz w:val="24"/>
          <w:szCs w:val="24"/>
        </w:rPr>
        <w:t xml:space="preserve">you </w:t>
      </w:r>
      <w:r w:rsidRPr="006560A8">
        <w:rPr>
          <w:sz w:val="24"/>
          <w:szCs w:val="24"/>
        </w:rPr>
        <w:t>on September 17</w:t>
      </w:r>
      <w:r w:rsidR="001D3CBB">
        <w:rPr>
          <w:sz w:val="24"/>
          <w:szCs w:val="24"/>
        </w:rPr>
        <w:t>,</w:t>
      </w:r>
      <w:r w:rsidRPr="006560A8">
        <w:rPr>
          <w:sz w:val="24"/>
          <w:szCs w:val="24"/>
        </w:rPr>
        <w:t xml:space="preserve"> 2013. </w:t>
      </w:r>
    </w:p>
    <w:p w:rsidR="00EF4239" w:rsidRPr="00EF4239" w:rsidRDefault="00EF4239" w:rsidP="009C6148">
      <w:pPr>
        <w:jc w:val="center"/>
        <w:rPr>
          <w:b/>
          <w:sz w:val="24"/>
          <w:szCs w:val="24"/>
        </w:rPr>
      </w:pPr>
    </w:p>
    <w:p w:rsidR="00EF4239" w:rsidRDefault="00EF4239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Default="008E63BF" w:rsidP="008E63BF">
      <w:pPr>
        <w:rPr>
          <w:b/>
          <w:sz w:val="24"/>
          <w:szCs w:val="24"/>
        </w:rPr>
      </w:pPr>
    </w:p>
    <w:p w:rsidR="008E63BF" w:rsidRPr="00EF4239" w:rsidRDefault="008E63BF" w:rsidP="008E63BF">
      <w:pPr>
        <w:rPr>
          <w:b/>
          <w:sz w:val="24"/>
          <w:szCs w:val="24"/>
        </w:rPr>
      </w:pPr>
    </w:p>
    <w:p w:rsidR="00EF4239" w:rsidRPr="00EF4239" w:rsidRDefault="00EF4239" w:rsidP="009C6148">
      <w:pPr>
        <w:jc w:val="center"/>
        <w:rPr>
          <w:b/>
          <w:sz w:val="24"/>
          <w:szCs w:val="24"/>
        </w:rPr>
      </w:pPr>
    </w:p>
    <w:p w:rsidR="00EF4239" w:rsidRPr="00EF4239" w:rsidRDefault="00EF4239" w:rsidP="009C6148">
      <w:pPr>
        <w:jc w:val="center"/>
        <w:rPr>
          <w:b/>
          <w:sz w:val="24"/>
          <w:szCs w:val="24"/>
        </w:rPr>
      </w:pPr>
    </w:p>
    <w:p w:rsidR="00D97D91" w:rsidRPr="00EF4239" w:rsidRDefault="00D97D91" w:rsidP="009C6148">
      <w:pPr>
        <w:jc w:val="center"/>
        <w:rPr>
          <w:b/>
          <w:sz w:val="24"/>
          <w:szCs w:val="24"/>
        </w:rPr>
      </w:pPr>
    </w:p>
    <w:p w:rsidR="00EF4239" w:rsidRDefault="00EF4239" w:rsidP="00EF4239">
      <w:pPr>
        <w:pStyle w:val="Caption"/>
        <w:rPr>
          <w:szCs w:val="24"/>
        </w:rPr>
      </w:pPr>
    </w:p>
    <w:p w:rsidR="00EF4239" w:rsidRDefault="00EF4239" w:rsidP="00EF4239">
      <w:pPr>
        <w:pStyle w:val="Caption"/>
        <w:rPr>
          <w:szCs w:val="24"/>
        </w:rPr>
      </w:pPr>
    </w:p>
    <w:p w:rsidR="00EF4239" w:rsidRDefault="00EF4239" w:rsidP="00EF4239">
      <w:pPr>
        <w:pStyle w:val="Caption"/>
        <w:rPr>
          <w:szCs w:val="24"/>
        </w:rPr>
      </w:pPr>
    </w:p>
    <w:p w:rsidR="00EF4239" w:rsidRDefault="00EF4239" w:rsidP="00EF4239">
      <w:pPr>
        <w:pStyle w:val="Caption"/>
        <w:rPr>
          <w:szCs w:val="24"/>
        </w:rPr>
      </w:pPr>
    </w:p>
    <w:p w:rsidR="00317917" w:rsidRDefault="00317917" w:rsidP="00317917"/>
    <w:p w:rsidR="00317917" w:rsidRDefault="00317917" w:rsidP="00317917"/>
    <w:p w:rsidR="0001230A" w:rsidRPr="00317917" w:rsidRDefault="0001230A" w:rsidP="00317917"/>
    <w:p w:rsidR="00EF4239" w:rsidRDefault="00EF4239" w:rsidP="00EF4239">
      <w:pPr>
        <w:pStyle w:val="Caption"/>
        <w:rPr>
          <w:szCs w:val="24"/>
        </w:rPr>
      </w:pPr>
    </w:p>
    <w:p w:rsidR="00B75BD5" w:rsidRDefault="00B75BD5" w:rsidP="00B75BD5"/>
    <w:p w:rsidR="00B75BD5" w:rsidRDefault="00B75BD5" w:rsidP="00B75BD5"/>
    <w:p w:rsidR="00B75BD5" w:rsidRPr="00B75BD5" w:rsidRDefault="00B75BD5" w:rsidP="00F534A2">
      <w:pPr>
        <w:pStyle w:val="Heading1"/>
      </w:pPr>
    </w:p>
    <w:p w:rsidR="00EF4239" w:rsidRDefault="00EF4239" w:rsidP="00EF4239">
      <w:pPr>
        <w:pStyle w:val="Caption"/>
        <w:rPr>
          <w:szCs w:val="24"/>
        </w:rPr>
      </w:pPr>
    </w:p>
    <w:p w:rsidR="00950CF8" w:rsidRDefault="00950CF8" w:rsidP="00950CF8"/>
    <w:p w:rsidR="004C679E" w:rsidRPr="00950CF8" w:rsidRDefault="004C679E" w:rsidP="00950CF8"/>
    <w:p w:rsidR="004C679E" w:rsidRDefault="004C679E" w:rsidP="00EF4239">
      <w:pPr>
        <w:pStyle w:val="Caption"/>
        <w:rPr>
          <w:szCs w:val="24"/>
        </w:rPr>
      </w:pPr>
    </w:p>
    <w:p w:rsidR="00EC5D5F" w:rsidRDefault="00EC5D5F" w:rsidP="004C679E">
      <w:pPr>
        <w:rPr>
          <w:b/>
          <w:bCs/>
          <w:color w:val="77933C"/>
          <w:sz w:val="24"/>
          <w:szCs w:val="24"/>
        </w:rPr>
      </w:pPr>
    </w:p>
    <w:p w:rsidR="00EC5D5F" w:rsidRDefault="00EC5D5F" w:rsidP="004C679E">
      <w:pPr>
        <w:rPr>
          <w:b/>
          <w:bCs/>
          <w:color w:val="77933C"/>
          <w:sz w:val="24"/>
          <w:szCs w:val="24"/>
        </w:rPr>
      </w:pPr>
    </w:p>
    <w:p w:rsidR="00EC5D5F" w:rsidRDefault="00EC5D5F" w:rsidP="004C679E">
      <w:pPr>
        <w:rPr>
          <w:b/>
          <w:bCs/>
          <w:color w:val="77933C"/>
          <w:sz w:val="24"/>
          <w:szCs w:val="24"/>
        </w:rPr>
      </w:pPr>
    </w:p>
    <w:p w:rsidR="00EC5D5F" w:rsidRDefault="00EC5D5F" w:rsidP="004C679E">
      <w:pPr>
        <w:rPr>
          <w:b/>
          <w:bCs/>
          <w:color w:val="77933C"/>
          <w:sz w:val="24"/>
          <w:szCs w:val="24"/>
        </w:rPr>
      </w:pPr>
    </w:p>
    <w:p w:rsidR="00EC5D5F" w:rsidRDefault="00EC5D5F" w:rsidP="004C679E">
      <w:pPr>
        <w:rPr>
          <w:b/>
          <w:bCs/>
          <w:color w:val="77933C"/>
          <w:sz w:val="24"/>
          <w:szCs w:val="24"/>
        </w:rPr>
      </w:pPr>
    </w:p>
    <w:p w:rsidR="004C679E" w:rsidRPr="004C679E" w:rsidRDefault="004C679E" w:rsidP="004C679E">
      <w:pPr>
        <w:rPr>
          <w:b/>
          <w:sz w:val="24"/>
          <w:szCs w:val="24"/>
        </w:rPr>
      </w:pPr>
      <w:r w:rsidRPr="004C679E">
        <w:rPr>
          <w:b/>
          <w:bCs/>
          <w:color w:val="77933C"/>
          <w:sz w:val="24"/>
          <w:szCs w:val="24"/>
        </w:rPr>
        <w:t>Provider/Exhibitor Registration</w:t>
      </w:r>
      <w:r w:rsidRPr="004C679E">
        <w:rPr>
          <w:b/>
          <w:sz w:val="24"/>
          <w:szCs w:val="24"/>
        </w:rPr>
        <w:t xml:space="preserve"> </w:t>
      </w:r>
    </w:p>
    <w:p w:rsidR="004C679E" w:rsidRDefault="004C679E" w:rsidP="00EF4239">
      <w:pPr>
        <w:pStyle w:val="Caption"/>
        <w:rPr>
          <w:szCs w:val="24"/>
        </w:rPr>
      </w:pPr>
    </w:p>
    <w:p w:rsidR="00A93EE0" w:rsidRDefault="00317917" w:rsidP="00A93EE0">
      <w:r w:rsidRPr="00876435">
        <w:rPr>
          <w:sz w:val="24"/>
          <w:szCs w:val="24"/>
        </w:rPr>
        <w:t>In order to</w:t>
      </w:r>
      <w:r w:rsidR="00EF4239" w:rsidRPr="00876435">
        <w:rPr>
          <w:sz w:val="24"/>
          <w:szCs w:val="24"/>
        </w:rPr>
        <w:t xml:space="preserve"> prepare for your attendance and participation at the Beneficiary Fair, please complete the attached</w:t>
      </w:r>
      <w:r w:rsidR="00840422" w:rsidRPr="00876435">
        <w:rPr>
          <w:sz w:val="24"/>
          <w:szCs w:val="24"/>
        </w:rPr>
        <w:t>/below</w:t>
      </w:r>
      <w:r w:rsidR="00EF4239" w:rsidRPr="00876435">
        <w:rPr>
          <w:sz w:val="24"/>
          <w:szCs w:val="24"/>
        </w:rPr>
        <w:t xml:space="preserve"> form and email all forms to</w:t>
      </w:r>
      <w:r w:rsidR="00CC7B6C" w:rsidRPr="00876435">
        <w:rPr>
          <w:sz w:val="24"/>
          <w:szCs w:val="24"/>
        </w:rPr>
        <w:t xml:space="preserve"> Leah Wiley at</w:t>
      </w:r>
      <w:r w:rsidR="00EF4239" w:rsidRPr="00876435">
        <w:rPr>
          <w:sz w:val="24"/>
          <w:szCs w:val="24"/>
        </w:rPr>
        <w:t xml:space="preserve"> </w:t>
      </w:r>
      <w:hyperlink r:id="rId16" w:history="1">
        <w:r w:rsidR="00EF4239" w:rsidRPr="00876435">
          <w:rPr>
            <w:rStyle w:val="Hyperlink"/>
            <w:sz w:val="24"/>
            <w:szCs w:val="24"/>
          </w:rPr>
          <w:t>leah.wiley2@dc.gov</w:t>
        </w:r>
      </w:hyperlink>
      <w:r w:rsidR="00EF4239" w:rsidRPr="00876435">
        <w:rPr>
          <w:sz w:val="24"/>
          <w:szCs w:val="24"/>
        </w:rPr>
        <w:t xml:space="preserve"> and </w:t>
      </w:r>
      <w:r w:rsidR="00CC7B6C" w:rsidRPr="00876435">
        <w:rPr>
          <w:sz w:val="24"/>
          <w:szCs w:val="24"/>
        </w:rPr>
        <w:t xml:space="preserve">Emmanuel Akinleye at </w:t>
      </w:r>
      <w:hyperlink r:id="rId17" w:history="1">
        <w:r w:rsidR="004C0C95" w:rsidRPr="00876435">
          <w:rPr>
            <w:rStyle w:val="Hyperlink"/>
            <w:sz w:val="24"/>
            <w:szCs w:val="24"/>
          </w:rPr>
          <w:t>emmanuel.akinleye@dc.gov</w:t>
        </w:r>
      </w:hyperlink>
      <w:r w:rsidR="00CC7B6C" w:rsidRPr="00876435">
        <w:rPr>
          <w:sz w:val="24"/>
          <w:szCs w:val="24"/>
        </w:rPr>
        <w:t xml:space="preserve"> </w:t>
      </w:r>
      <w:r w:rsidR="00EF4239" w:rsidRPr="00876435">
        <w:rPr>
          <w:sz w:val="24"/>
          <w:szCs w:val="24"/>
        </w:rPr>
        <w:t>o</w:t>
      </w:r>
      <w:r w:rsidR="00EF4239" w:rsidRPr="00876435">
        <w:rPr>
          <w:color w:val="000000"/>
          <w:sz w:val="24"/>
          <w:szCs w:val="24"/>
        </w:rPr>
        <w:t>r go to</w:t>
      </w:r>
      <w:r w:rsidR="00876435" w:rsidRPr="00876435">
        <w:rPr>
          <w:sz w:val="24"/>
          <w:szCs w:val="24"/>
        </w:rPr>
        <w:t xml:space="preserve"> </w:t>
      </w:r>
      <w:hyperlink r:id="rId18" w:history="1">
        <w:r w:rsidR="00A93EE0" w:rsidRPr="00A93EE0">
          <w:rPr>
            <w:rStyle w:val="Hyperlink"/>
            <w:sz w:val="24"/>
            <w:szCs w:val="24"/>
          </w:rPr>
          <w:t>http://dhcf.dc.gov</w:t>
        </w:r>
      </w:hyperlink>
      <w:r w:rsidR="00A93EE0" w:rsidRPr="00A93EE0">
        <w:rPr>
          <w:sz w:val="24"/>
          <w:szCs w:val="24"/>
        </w:rPr>
        <w:t xml:space="preserve">, click on </w:t>
      </w:r>
      <w:r w:rsidR="00A93EE0" w:rsidRPr="00A93EE0">
        <w:rPr>
          <w:b/>
          <w:sz w:val="24"/>
          <w:szCs w:val="24"/>
        </w:rPr>
        <w:t>Press Releases</w:t>
      </w:r>
      <w:r w:rsidR="00A93EE0" w:rsidRPr="00A93EE0">
        <w:rPr>
          <w:sz w:val="24"/>
          <w:szCs w:val="24"/>
        </w:rPr>
        <w:t xml:space="preserve"> and select</w:t>
      </w:r>
      <w:r w:rsidR="00A93EE0" w:rsidRPr="00583776">
        <w:t xml:space="preserve"> </w:t>
      </w:r>
      <w:hyperlink r:id="rId19" w:history="1">
        <w:r w:rsidR="00A93EE0">
          <w:rPr>
            <w:rStyle w:val="Hyperlink"/>
          </w:rPr>
          <w:t>http://www.surveymonkey.com/s/7WVQJVC</w:t>
        </w:r>
      </w:hyperlink>
      <w:r w:rsidR="00A93EE0">
        <w:t xml:space="preserve"> and register.</w:t>
      </w:r>
    </w:p>
    <w:p w:rsidR="00876435" w:rsidRDefault="00876435" w:rsidP="00876435">
      <w:pPr>
        <w:pStyle w:val="PlainText"/>
        <w:rPr>
          <w:rFonts w:ascii="Times New Roman" w:hAnsi="Times New Roman"/>
          <w:sz w:val="24"/>
          <w:szCs w:val="24"/>
        </w:rPr>
      </w:pPr>
    </w:p>
    <w:p w:rsidR="00A93EE0" w:rsidRPr="00876435" w:rsidRDefault="00A93EE0" w:rsidP="00876435">
      <w:pPr>
        <w:pStyle w:val="PlainText"/>
        <w:rPr>
          <w:rFonts w:ascii="Times New Roman" w:hAnsi="Times New Roman"/>
          <w:sz w:val="24"/>
          <w:szCs w:val="24"/>
        </w:rPr>
      </w:pPr>
    </w:p>
    <w:p w:rsidR="00EF4239" w:rsidRPr="004C679E" w:rsidRDefault="00876435" w:rsidP="00EF4239">
      <w:pPr>
        <w:pStyle w:val="Caption"/>
        <w:rPr>
          <w:b/>
          <w:szCs w:val="24"/>
        </w:rPr>
      </w:pPr>
      <w:r w:rsidRPr="004C679E">
        <w:rPr>
          <w:b/>
          <w:color w:val="000000"/>
          <w:szCs w:val="24"/>
        </w:rPr>
        <w:t xml:space="preserve"> </w:t>
      </w:r>
      <w:r w:rsidR="004C679E" w:rsidRPr="004C679E">
        <w:rPr>
          <w:b/>
          <w:color w:val="000000"/>
          <w:szCs w:val="24"/>
        </w:rPr>
        <w:t>[</w:t>
      </w:r>
      <w:r w:rsidR="00EF4239" w:rsidRPr="004C679E">
        <w:rPr>
          <w:b/>
          <w:color w:val="000000"/>
          <w:szCs w:val="24"/>
        </w:rPr>
        <w:t xml:space="preserve">Deadline for registration is </w:t>
      </w:r>
      <w:r w:rsidR="00384F3F">
        <w:rPr>
          <w:b/>
          <w:color w:val="000000"/>
          <w:szCs w:val="24"/>
        </w:rPr>
        <w:t>September 6</w:t>
      </w:r>
      <w:r w:rsidR="00EF4239" w:rsidRPr="004C679E">
        <w:rPr>
          <w:b/>
          <w:color w:val="000000"/>
          <w:szCs w:val="24"/>
        </w:rPr>
        <w:t>, 2013</w:t>
      </w:r>
      <w:r w:rsidR="004C679E" w:rsidRPr="004C679E">
        <w:rPr>
          <w:b/>
          <w:color w:val="000000"/>
          <w:szCs w:val="24"/>
        </w:rPr>
        <w:t>]</w:t>
      </w:r>
      <w:r w:rsidR="00EF4239" w:rsidRPr="004C679E">
        <w:rPr>
          <w:b/>
          <w:color w:val="000000"/>
          <w:szCs w:val="24"/>
        </w:rPr>
        <w:t xml:space="preserve"> </w:t>
      </w:r>
    </w:p>
    <w:p w:rsidR="0057746A" w:rsidRPr="00EF4239" w:rsidRDefault="0057746A" w:rsidP="0057746A">
      <w:pPr>
        <w:rPr>
          <w:sz w:val="24"/>
          <w:szCs w:val="24"/>
        </w:rPr>
      </w:pPr>
    </w:p>
    <w:p w:rsidR="00950CF8" w:rsidRPr="00B95331" w:rsidRDefault="00950CF8" w:rsidP="00950CF8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Date: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T</w:t>
      </w:r>
      <w:r w:rsidRPr="00B95331">
        <w:rPr>
          <w:rFonts w:eastAsiaTheme="minorHAnsi"/>
          <w:sz w:val="24"/>
          <w:szCs w:val="24"/>
        </w:rPr>
        <w:t>uesday, September 17, 2013</w:t>
      </w:r>
    </w:p>
    <w:p w:rsidR="00950CF8" w:rsidRPr="00B95331" w:rsidRDefault="00950CF8" w:rsidP="00950CF8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Time: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B95331">
        <w:rPr>
          <w:rFonts w:eastAsiaTheme="minorHAnsi"/>
          <w:sz w:val="24"/>
          <w:szCs w:val="24"/>
        </w:rPr>
        <w:t>9:00 am – 3:00 pm</w:t>
      </w:r>
    </w:p>
    <w:p w:rsidR="001F4168" w:rsidRDefault="00950CF8" w:rsidP="00950CF8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Pr="00BB4A93">
        <w:rPr>
          <w:sz w:val="24"/>
          <w:szCs w:val="24"/>
        </w:rPr>
        <w:t>Kennedy</w:t>
      </w:r>
      <w:r w:rsidR="001F4168">
        <w:rPr>
          <w:sz w:val="24"/>
          <w:szCs w:val="24"/>
        </w:rPr>
        <w:t xml:space="preserve"> Recreation Center</w:t>
      </w:r>
    </w:p>
    <w:p w:rsidR="00950CF8" w:rsidRPr="00BB4A93" w:rsidRDefault="001F4168" w:rsidP="001F4168">
      <w:pPr>
        <w:pStyle w:val="Comment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0CF8" w:rsidRPr="00BB4A93">
        <w:rPr>
          <w:sz w:val="24"/>
          <w:szCs w:val="24"/>
        </w:rPr>
        <w:t xml:space="preserve"> 1407 7</w:t>
      </w:r>
      <w:r w:rsidR="00950CF8" w:rsidRPr="00BB4A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NW</w:t>
      </w:r>
      <w:r w:rsidR="00950CF8" w:rsidRPr="00BB4A93">
        <w:rPr>
          <w:sz w:val="24"/>
          <w:szCs w:val="24"/>
        </w:rPr>
        <w:t xml:space="preserve"> </w:t>
      </w:r>
    </w:p>
    <w:p w:rsidR="00950CF8" w:rsidRDefault="001F4168" w:rsidP="00950CF8">
      <w:pPr>
        <w:pStyle w:val="Comment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Washington, </w:t>
      </w:r>
      <w:r w:rsidR="00950CF8" w:rsidRPr="00BB4A93">
        <w:rPr>
          <w:sz w:val="24"/>
          <w:szCs w:val="24"/>
        </w:rPr>
        <w:t xml:space="preserve">DC 20001 </w:t>
      </w:r>
    </w:p>
    <w:p w:rsidR="001F4168" w:rsidRDefault="00950CF8" w:rsidP="00950CF8">
      <w:pPr>
        <w:pStyle w:val="CommentText"/>
        <w:ind w:left="720" w:firstLine="720"/>
        <w:rPr>
          <w:sz w:val="24"/>
          <w:szCs w:val="24"/>
        </w:rPr>
      </w:pPr>
      <w:r w:rsidRPr="00BB4A93">
        <w:rPr>
          <w:sz w:val="24"/>
          <w:szCs w:val="24"/>
        </w:rPr>
        <w:t xml:space="preserve">202-671-4794 </w:t>
      </w:r>
    </w:p>
    <w:p w:rsidR="001F4168" w:rsidRDefault="001F4168" w:rsidP="001F4168">
      <w:pPr>
        <w:pStyle w:val="CommentText"/>
        <w:rPr>
          <w:sz w:val="24"/>
          <w:szCs w:val="24"/>
        </w:rPr>
      </w:pPr>
    </w:p>
    <w:p w:rsidR="00950CF8" w:rsidRPr="001F4168" w:rsidRDefault="00950CF8" w:rsidP="001F4168">
      <w:pPr>
        <w:pStyle w:val="CommentText"/>
        <w:rPr>
          <w:sz w:val="24"/>
          <w:szCs w:val="24"/>
        </w:rPr>
      </w:pPr>
      <w:r w:rsidRPr="00BB4A93">
        <w:rPr>
          <w:sz w:val="24"/>
          <w:szCs w:val="24"/>
        </w:rPr>
        <w:t>Metro</w:t>
      </w:r>
      <w:r w:rsidR="001F4168">
        <w:rPr>
          <w:sz w:val="24"/>
          <w:szCs w:val="24"/>
        </w:rPr>
        <w:t>:</w:t>
      </w:r>
      <w:r w:rsidR="001F4168">
        <w:rPr>
          <w:sz w:val="24"/>
          <w:szCs w:val="24"/>
        </w:rPr>
        <w:tab/>
        <w:t xml:space="preserve">            Shaw Metro</w:t>
      </w:r>
    </w:p>
    <w:p w:rsidR="00950CF8" w:rsidRDefault="00950CF8" w:rsidP="00950CF8">
      <w:pPr>
        <w:pStyle w:val="ListParagraph"/>
        <w:numPr>
          <w:ilvl w:val="0"/>
          <w:numId w:val="13"/>
        </w:num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Access by Public Transportation</w:t>
      </w:r>
    </w:p>
    <w:p w:rsidR="00950CF8" w:rsidRDefault="00950CF8" w:rsidP="00950CF8">
      <w:pPr>
        <w:pStyle w:val="ListParagraph"/>
        <w:numPr>
          <w:ilvl w:val="0"/>
          <w:numId w:val="13"/>
        </w:num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Metro Rail</w:t>
      </w:r>
    </w:p>
    <w:p w:rsidR="00440694" w:rsidRDefault="00440694" w:rsidP="00440694">
      <w:pPr>
        <w:pStyle w:val="ListParagraph"/>
        <w:spacing w:after="200" w:line="276" w:lineRule="auto"/>
        <w:rPr>
          <w:color w:val="000000"/>
          <w:sz w:val="24"/>
          <w:szCs w:val="24"/>
        </w:rPr>
      </w:pPr>
    </w:p>
    <w:p w:rsidR="009C6148" w:rsidRPr="00EF4239" w:rsidRDefault="00391063" w:rsidP="00391063">
      <w:pPr>
        <w:pStyle w:val="ListParagraph"/>
        <w:numPr>
          <w:ilvl w:val="0"/>
          <w:numId w:val="12"/>
        </w:numPr>
        <w:spacing w:after="200" w:line="276" w:lineRule="auto"/>
        <w:rPr>
          <w:color w:val="000000"/>
          <w:sz w:val="24"/>
          <w:szCs w:val="24"/>
        </w:rPr>
      </w:pPr>
      <w:r w:rsidRPr="00EF4239">
        <w:rPr>
          <w:color w:val="000000"/>
          <w:sz w:val="24"/>
          <w:szCs w:val="24"/>
        </w:rPr>
        <w:t xml:space="preserve">Name of </w:t>
      </w:r>
      <w:r w:rsidR="00D17F06">
        <w:rPr>
          <w:color w:val="000000"/>
          <w:sz w:val="24"/>
          <w:szCs w:val="24"/>
        </w:rPr>
        <w:t>a</w:t>
      </w:r>
      <w:r w:rsidRPr="00EF4239">
        <w:rPr>
          <w:color w:val="000000"/>
          <w:sz w:val="24"/>
          <w:szCs w:val="24"/>
        </w:rPr>
        <w:t>gency</w:t>
      </w:r>
      <w:r w:rsidR="00751799">
        <w:rPr>
          <w:color w:val="000000"/>
          <w:sz w:val="24"/>
          <w:szCs w:val="24"/>
        </w:rPr>
        <w:t xml:space="preserve"> and Representative(s)</w:t>
      </w:r>
      <w:r w:rsidRPr="00EF4239">
        <w:rPr>
          <w:color w:val="000000"/>
          <w:sz w:val="24"/>
          <w:szCs w:val="24"/>
        </w:rPr>
        <w:t>:</w:t>
      </w:r>
    </w:p>
    <w:p w:rsidR="00D97D91" w:rsidRPr="00EF4239" w:rsidRDefault="00D97D91" w:rsidP="00D97D91">
      <w:pPr>
        <w:pStyle w:val="ListParagraph"/>
        <w:spacing w:after="200" w:line="276" w:lineRule="auto"/>
        <w:rPr>
          <w:color w:val="000000"/>
          <w:sz w:val="24"/>
          <w:szCs w:val="24"/>
        </w:rPr>
      </w:pPr>
    </w:p>
    <w:p w:rsidR="009C6148" w:rsidRPr="00EF4239" w:rsidRDefault="00391063" w:rsidP="00391063">
      <w:pPr>
        <w:pStyle w:val="ListParagraph"/>
        <w:numPr>
          <w:ilvl w:val="0"/>
          <w:numId w:val="12"/>
        </w:numPr>
        <w:spacing w:after="200" w:line="276" w:lineRule="auto"/>
        <w:rPr>
          <w:color w:val="000000"/>
          <w:sz w:val="24"/>
          <w:szCs w:val="24"/>
        </w:rPr>
      </w:pPr>
      <w:r w:rsidRPr="00EF4239">
        <w:rPr>
          <w:color w:val="000000"/>
          <w:sz w:val="24"/>
          <w:szCs w:val="24"/>
        </w:rPr>
        <w:t xml:space="preserve"> Representative(s) name(s)</w:t>
      </w:r>
      <w:r w:rsidR="009C6148" w:rsidRPr="00EF4239">
        <w:rPr>
          <w:color w:val="000000"/>
          <w:sz w:val="24"/>
          <w:szCs w:val="24"/>
        </w:rPr>
        <w:t xml:space="preserve">: </w:t>
      </w:r>
    </w:p>
    <w:p w:rsidR="00D97D91" w:rsidRPr="00EF4239" w:rsidRDefault="00D97D91" w:rsidP="00D97D91">
      <w:pPr>
        <w:pStyle w:val="ListParagraph"/>
        <w:spacing w:after="200" w:line="276" w:lineRule="auto"/>
        <w:rPr>
          <w:color w:val="000000"/>
          <w:sz w:val="24"/>
          <w:szCs w:val="24"/>
        </w:rPr>
      </w:pPr>
    </w:p>
    <w:p w:rsidR="009C6148" w:rsidRPr="00EF4239" w:rsidRDefault="009C6148" w:rsidP="00391063">
      <w:pPr>
        <w:pStyle w:val="ListParagraph"/>
        <w:numPr>
          <w:ilvl w:val="0"/>
          <w:numId w:val="12"/>
        </w:numPr>
        <w:spacing w:after="200" w:line="276" w:lineRule="auto"/>
        <w:rPr>
          <w:color w:val="000000"/>
          <w:sz w:val="24"/>
          <w:szCs w:val="24"/>
        </w:rPr>
      </w:pPr>
      <w:r w:rsidRPr="00EF4239">
        <w:rPr>
          <w:color w:val="000000"/>
          <w:sz w:val="24"/>
          <w:szCs w:val="24"/>
        </w:rPr>
        <w:t xml:space="preserve"> Email address</w:t>
      </w:r>
      <w:r w:rsidR="00751799">
        <w:rPr>
          <w:color w:val="000000"/>
          <w:sz w:val="24"/>
          <w:szCs w:val="24"/>
        </w:rPr>
        <w:t xml:space="preserve"> and contact number(s)</w:t>
      </w:r>
      <w:r w:rsidRPr="00EF4239">
        <w:rPr>
          <w:color w:val="000000"/>
          <w:sz w:val="24"/>
          <w:szCs w:val="24"/>
        </w:rPr>
        <w:t>:</w:t>
      </w:r>
    </w:p>
    <w:p w:rsidR="00D97D91" w:rsidRPr="00EF4239" w:rsidRDefault="00D97D91" w:rsidP="00D97D91">
      <w:pPr>
        <w:pStyle w:val="ListParagraph"/>
        <w:spacing w:after="200" w:line="276" w:lineRule="auto"/>
        <w:rPr>
          <w:color w:val="000000"/>
          <w:sz w:val="24"/>
          <w:szCs w:val="24"/>
        </w:rPr>
      </w:pPr>
    </w:p>
    <w:p w:rsidR="009C6148" w:rsidRDefault="00391063" w:rsidP="00391063">
      <w:pPr>
        <w:pStyle w:val="ListParagraph"/>
        <w:numPr>
          <w:ilvl w:val="0"/>
          <w:numId w:val="12"/>
        </w:numPr>
        <w:spacing w:after="200" w:line="276" w:lineRule="auto"/>
        <w:rPr>
          <w:color w:val="000000"/>
          <w:sz w:val="24"/>
          <w:szCs w:val="24"/>
        </w:rPr>
      </w:pPr>
      <w:r w:rsidRPr="00EF4239">
        <w:rPr>
          <w:color w:val="000000"/>
          <w:sz w:val="24"/>
          <w:szCs w:val="24"/>
        </w:rPr>
        <w:t xml:space="preserve"> </w:t>
      </w:r>
      <w:r w:rsidR="009C6148" w:rsidRPr="00EF4239">
        <w:rPr>
          <w:color w:val="000000"/>
          <w:sz w:val="24"/>
          <w:szCs w:val="24"/>
        </w:rPr>
        <w:t xml:space="preserve">Contact </w:t>
      </w:r>
      <w:r w:rsidR="00D17F06">
        <w:rPr>
          <w:color w:val="000000"/>
          <w:sz w:val="24"/>
          <w:szCs w:val="24"/>
        </w:rPr>
        <w:t>n</w:t>
      </w:r>
      <w:r w:rsidR="009C6148" w:rsidRPr="00EF4239">
        <w:rPr>
          <w:color w:val="000000"/>
          <w:sz w:val="24"/>
          <w:szCs w:val="24"/>
        </w:rPr>
        <w:t>umber</w:t>
      </w:r>
      <w:r w:rsidR="005F3CC9">
        <w:rPr>
          <w:color w:val="000000"/>
          <w:sz w:val="24"/>
          <w:szCs w:val="24"/>
        </w:rPr>
        <w:t>(s)</w:t>
      </w:r>
      <w:r w:rsidR="009C6148" w:rsidRPr="00EF4239">
        <w:rPr>
          <w:color w:val="000000"/>
          <w:sz w:val="24"/>
          <w:szCs w:val="24"/>
        </w:rPr>
        <w:t xml:space="preserve">: </w:t>
      </w:r>
    </w:p>
    <w:p w:rsidR="009F2D68" w:rsidRPr="009F2D68" w:rsidRDefault="009F2D68" w:rsidP="009F2D68">
      <w:pPr>
        <w:pStyle w:val="ListParagraph"/>
        <w:rPr>
          <w:color w:val="000000"/>
          <w:sz w:val="24"/>
          <w:szCs w:val="24"/>
        </w:rPr>
      </w:pPr>
    </w:p>
    <w:p w:rsidR="00440694" w:rsidRPr="00440694" w:rsidRDefault="009F2D68" w:rsidP="00440694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 w:rsidRPr="00440694">
        <w:rPr>
          <w:rFonts w:eastAsiaTheme="minorHAnsi"/>
          <w:sz w:val="24"/>
          <w:szCs w:val="24"/>
        </w:rPr>
        <w:t xml:space="preserve">Did you attend last year’s Beneficiary Fair?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40694">
        <w:rPr>
          <w:b/>
          <w:sz w:val="24"/>
          <w:szCs w:val="24"/>
        </w:rPr>
        <w:t xml:space="preserve"> </w:t>
      </w:r>
      <w:r w:rsidRPr="004C679E">
        <w:rPr>
          <w:sz w:val="24"/>
          <w:szCs w:val="24"/>
        </w:rPr>
        <w:t>Yes</w:t>
      </w:r>
      <w:r w:rsidRPr="00440694">
        <w:rPr>
          <w:b/>
          <w:sz w:val="24"/>
          <w:szCs w:val="24"/>
        </w:rPr>
        <w:t xml:space="preserve">  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40694">
        <w:rPr>
          <w:b/>
          <w:sz w:val="24"/>
          <w:szCs w:val="24"/>
        </w:rPr>
        <w:t xml:space="preserve"> </w:t>
      </w:r>
      <w:r w:rsidRPr="004C679E">
        <w:rPr>
          <w:sz w:val="24"/>
          <w:szCs w:val="24"/>
        </w:rPr>
        <w:t>N</w:t>
      </w:r>
      <w:r w:rsidR="003D36F4">
        <w:rPr>
          <w:sz w:val="24"/>
          <w:szCs w:val="24"/>
        </w:rPr>
        <w:t>o</w:t>
      </w:r>
    </w:p>
    <w:p w:rsidR="00440694" w:rsidRPr="00440694" w:rsidRDefault="00440694" w:rsidP="00440694">
      <w:pPr>
        <w:pStyle w:val="ListParagraph"/>
        <w:spacing w:after="200" w:line="276" w:lineRule="auto"/>
        <w:rPr>
          <w:color w:val="000000"/>
          <w:sz w:val="24"/>
          <w:szCs w:val="24"/>
        </w:rPr>
      </w:pPr>
    </w:p>
    <w:p w:rsidR="005F3CC9" w:rsidRPr="004C679E" w:rsidRDefault="005F3CC9" w:rsidP="00440694">
      <w:pPr>
        <w:pStyle w:val="ListParagraph"/>
        <w:numPr>
          <w:ilvl w:val="0"/>
          <w:numId w:val="15"/>
        </w:numPr>
        <w:spacing w:after="200" w:line="276" w:lineRule="auto"/>
        <w:rPr>
          <w:color w:val="000000"/>
          <w:sz w:val="24"/>
          <w:szCs w:val="24"/>
        </w:rPr>
      </w:pPr>
      <w:r w:rsidRPr="00440694">
        <w:rPr>
          <w:rFonts w:eastAsiaTheme="minorHAnsi"/>
          <w:sz w:val="24"/>
          <w:szCs w:val="24"/>
        </w:rPr>
        <w:t xml:space="preserve">Are you planning to attend this year’s Beneficiary Fair?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C679E">
        <w:rPr>
          <w:sz w:val="24"/>
          <w:szCs w:val="24"/>
        </w:rPr>
        <w:t>Yes</w:t>
      </w:r>
      <w:r w:rsidR="00440694">
        <w:rPr>
          <w:b/>
          <w:sz w:val="24"/>
          <w:szCs w:val="24"/>
        </w:rPr>
        <w:t xml:space="preserve"> </w:t>
      </w:r>
      <w:r w:rsidRPr="00440694">
        <w:rPr>
          <w:b/>
          <w:sz w:val="24"/>
          <w:szCs w:val="24"/>
        </w:rPr>
        <w:t xml:space="preserve">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40694">
        <w:rPr>
          <w:b/>
          <w:sz w:val="24"/>
          <w:szCs w:val="24"/>
        </w:rPr>
        <w:t xml:space="preserve"> </w:t>
      </w:r>
      <w:r w:rsidRPr="004C679E">
        <w:rPr>
          <w:sz w:val="24"/>
          <w:szCs w:val="24"/>
        </w:rPr>
        <w:t>No</w:t>
      </w:r>
    </w:p>
    <w:p w:rsidR="00440694" w:rsidRDefault="00440694" w:rsidP="00440694">
      <w:pPr>
        <w:pStyle w:val="ListParagraph"/>
        <w:rPr>
          <w:sz w:val="24"/>
          <w:szCs w:val="24"/>
        </w:rPr>
      </w:pPr>
    </w:p>
    <w:p w:rsidR="005F3CC9" w:rsidRPr="004C679E" w:rsidRDefault="005F3CC9" w:rsidP="0044069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40694">
        <w:rPr>
          <w:sz w:val="24"/>
          <w:szCs w:val="24"/>
        </w:rPr>
        <w:t xml:space="preserve">Will </w:t>
      </w:r>
      <w:r w:rsidR="009F2D68" w:rsidRPr="00440694">
        <w:rPr>
          <w:sz w:val="24"/>
          <w:szCs w:val="24"/>
        </w:rPr>
        <w:t>your</w:t>
      </w:r>
      <w:r w:rsidRPr="00440694">
        <w:rPr>
          <w:sz w:val="24"/>
          <w:szCs w:val="24"/>
        </w:rPr>
        <w:t xml:space="preserve"> agency participate in showcasing</w:t>
      </w:r>
      <w:r w:rsidR="00440694" w:rsidRPr="00440694">
        <w:rPr>
          <w:sz w:val="24"/>
          <w:szCs w:val="24"/>
        </w:rPr>
        <w:t xml:space="preserve"> of </w:t>
      </w:r>
      <w:r w:rsidRPr="00440694">
        <w:rPr>
          <w:sz w:val="24"/>
          <w:szCs w:val="24"/>
        </w:rPr>
        <w:t xml:space="preserve">business?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40694">
        <w:rPr>
          <w:b/>
          <w:sz w:val="24"/>
          <w:szCs w:val="24"/>
        </w:rPr>
        <w:t xml:space="preserve"> </w:t>
      </w:r>
      <w:r w:rsidRPr="004C679E">
        <w:rPr>
          <w:sz w:val="24"/>
          <w:szCs w:val="24"/>
        </w:rPr>
        <w:t>Yes</w:t>
      </w:r>
      <w:r w:rsidRPr="00440694">
        <w:rPr>
          <w:b/>
          <w:sz w:val="24"/>
          <w:szCs w:val="24"/>
        </w:rPr>
        <w:t xml:space="preserve">  </w:t>
      </w:r>
      <w:r w:rsidR="00A970DC" w:rsidRPr="0044069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694">
        <w:rPr>
          <w:b/>
          <w:sz w:val="24"/>
          <w:szCs w:val="24"/>
        </w:rPr>
        <w:instrText xml:space="preserve"> FORMCHECKBOX </w:instrText>
      </w:r>
      <w:r w:rsidR="00A970DC" w:rsidRPr="00440694">
        <w:rPr>
          <w:b/>
          <w:sz w:val="24"/>
          <w:szCs w:val="24"/>
        </w:rPr>
      </w:r>
      <w:r w:rsidR="00A970DC" w:rsidRPr="00440694">
        <w:rPr>
          <w:b/>
          <w:sz w:val="24"/>
          <w:szCs w:val="24"/>
        </w:rPr>
        <w:fldChar w:fldCharType="end"/>
      </w:r>
      <w:r w:rsidRPr="00440694">
        <w:rPr>
          <w:b/>
          <w:sz w:val="24"/>
          <w:szCs w:val="24"/>
        </w:rPr>
        <w:t xml:space="preserve"> </w:t>
      </w:r>
      <w:r w:rsidRPr="004C679E">
        <w:rPr>
          <w:sz w:val="24"/>
          <w:szCs w:val="24"/>
        </w:rPr>
        <w:t>No</w:t>
      </w:r>
    </w:p>
    <w:p w:rsidR="005F3CC9" w:rsidRDefault="005F3CC9" w:rsidP="005F3CC9">
      <w:pPr>
        <w:rPr>
          <w:rFonts w:eastAsiaTheme="minorHAnsi"/>
          <w:sz w:val="24"/>
          <w:szCs w:val="24"/>
        </w:rPr>
      </w:pPr>
    </w:p>
    <w:p w:rsidR="005F3CC9" w:rsidRPr="00440694" w:rsidRDefault="005F3CC9" w:rsidP="00440694">
      <w:pPr>
        <w:pStyle w:val="ListParagraph"/>
        <w:numPr>
          <w:ilvl w:val="0"/>
          <w:numId w:val="15"/>
        </w:numPr>
        <w:rPr>
          <w:rFonts w:eastAsiaTheme="minorHAnsi"/>
          <w:sz w:val="24"/>
          <w:szCs w:val="24"/>
        </w:rPr>
      </w:pPr>
      <w:r w:rsidRPr="00440694">
        <w:rPr>
          <w:rFonts w:eastAsiaTheme="minorHAnsi"/>
          <w:sz w:val="24"/>
          <w:szCs w:val="24"/>
        </w:rPr>
        <w:t xml:space="preserve">Will you </w:t>
      </w:r>
      <w:r w:rsidR="009F2D68" w:rsidRPr="00440694">
        <w:rPr>
          <w:rFonts w:eastAsiaTheme="minorHAnsi"/>
          <w:sz w:val="24"/>
          <w:szCs w:val="24"/>
        </w:rPr>
        <w:t>provide</w:t>
      </w:r>
      <w:r w:rsidRPr="00440694">
        <w:rPr>
          <w:rFonts w:eastAsiaTheme="minorHAnsi"/>
          <w:sz w:val="24"/>
          <w:szCs w:val="24"/>
        </w:rPr>
        <w:t xml:space="preserve"> the following?</w:t>
      </w:r>
    </w:p>
    <w:p w:rsidR="005F3CC9" w:rsidRPr="00EF4239" w:rsidRDefault="005F3CC9" w:rsidP="0057746A">
      <w:pPr>
        <w:pStyle w:val="ListParagraph"/>
        <w:rPr>
          <w:rFonts w:eastAsiaTheme="minorHAnsi"/>
          <w:sz w:val="24"/>
          <w:szCs w:val="24"/>
        </w:rPr>
      </w:pPr>
    </w:p>
    <w:p w:rsidR="0057746A" w:rsidRPr="00EF4239" w:rsidRDefault="00A970DC" w:rsidP="00950CF8">
      <w:pPr>
        <w:pStyle w:val="ListParagraph"/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CF8" w:rsidRPr="00B95331">
        <w:rPr>
          <w:b/>
          <w:sz w:val="24"/>
          <w:szCs w:val="24"/>
        </w:rPr>
        <w:instrText xml:space="preserve"> FORMCHECKBOX </w:instrText>
      </w:r>
      <w:r w:rsidRPr="00B95331">
        <w:rPr>
          <w:b/>
          <w:sz w:val="24"/>
          <w:szCs w:val="24"/>
        </w:rPr>
      </w:r>
      <w:r w:rsidRPr="00B95331">
        <w:rPr>
          <w:b/>
          <w:sz w:val="24"/>
          <w:szCs w:val="24"/>
        </w:rPr>
        <w:fldChar w:fldCharType="end"/>
      </w:r>
      <w:r w:rsidR="0057746A" w:rsidRPr="00EF4239">
        <w:rPr>
          <w:rFonts w:eastAsiaTheme="minorHAnsi"/>
          <w:sz w:val="24"/>
          <w:szCs w:val="24"/>
        </w:rPr>
        <w:t xml:space="preserve">Agency </w:t>
      </w:r>
      <w:r w:rsidR="00D17F06">
        <w:rPr>
          <w:rFonts w:eastAsiaTheme="minorHAnsi"/>
          <w:sz w:val="24"/>
          <w:szCs w:val="24"/>
        </w:rPr>
        <w:t>m</w:t>
      </w:r>
      <w:r w:rsidR="0057746A" w:rsidRPr="00EF4239">
        <w:rPr>
          <w:rFonts w:eastAsiaTheme="minorHAnsi"/>
          <w:sz w:val="24"/>
          <w:szCs w:val="24"/>
        </w:rPr>
        <w:t>aterials and other resources</w:t>
      </w:r>
    </w:p>
    <w:p w:rsidR="00D97D91" w:rsidRPr="00EF4239" w:rsidRDefault="00D97D91" w:rsidP="00D97D91">
      <w:pPr>
        <w:pStyle w:val="ListParagraph"/>
        <w:spacing w:after="200" w:line="276" w:lineRule="auto"/>
        <w:rPr>
          <w:rFonts w:eastAsiaTheme="minorHAnsi"/>
          <w:sz w:val="24"/>
          <w:szCs w:val="24"/>
        </w:rPr>
      </w:pPr>
    </w:p>
    <w:p w:rsidR="0057746A" w:rsidRPr="00EF4239" w:rsidRDefault="00A970DC" w:rsidP="00950CF8">
      <w:pPr>
        <w:pStyle w:val="ListParagraph"/>
        <w:spacing w:after="200" w:line="276" w:lineRule="auto"/>
        <w:rPr>
          <w:rFonts w:eastAsiaTheme="minorHAnsi"/>
          <w:sz w:val="24"/>
          <w:szCs w:val="24"/>
        </w:rPr>
      </w:pPr>
      <w:r w:rsidRPr="00B9533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CF8" w:rsidRPr="00B95331">
        <w:rPr>
          <w:b/>
          <w:sz w:val="24"/>
          <w:szCs w:val="24"/>
        </w:rPr>
        <w:instrText xml:space="preserve"> FORMCHECKBOX </w:instrText>
      </w:r>
      <w:r w:rsidRPr="00B95331">
        <w:rPr>
          <w:b/>
          <w:sz w:val="24"/>
          <w:szCs w:val="24"/>
        </w:rPr>
      </w:r>
      <w:r w:rsidRPr="00B95331">
        <w:rPr>
          <w:b/>
          <w:sz w:val="24"/>
          <w:szCs w:val="24"/>
        </w:rPr>
        <w:fldChar w:fldCharType="end"/>
      </w:r>
      <w:r w:rsidR="0057746A" w:rsidRPr="00EF4239">
        <w:rPr>
          <w:rFonts w:eastAsiaTheme="minorHAnsi"/>
          <w:sz w:val="24"/>
          <w:szCs w:val="24"/>
        </w:rPr>
        <w:t xml:space="preserve">Flyers </w:t>
      </w:r>
    </w:p>
    <w:p w:rsidR="0057746A" w:rsidRPr="00EF4239" w:rsidRDefault="0057746A" w:rsidP="0057746A">
      <w:pPr>
        <w:spacing w:after="200" w:line="276" w:lineRule="auto"/>
        <w:rPr>
          <w:rFonts w:eastAsiaTheme="minorHAnsi"/>
          <w:sz w:val="24"/>
          <w:szCs w:val="24"/>
        </w:rPr>
      </w:pPr>
      <w:r w:rsidRPr="00EF4239">
        <w:rPr>
          <w:rFonts w:eastAsiaTheme="minorHAnsi"/>
          <w:sz w:val="24"/>
          <w:szCs w:val="24"/>
        </w:rPr>
        <w:lastRenderedPageBreak/>
        <w:t>We encourage all provider/exhibitors to include interactive activity at their exhibit area that will engage Beneficiary Fair participants. Please describe one activity you will have available at your exhibit area.</w:t>
      </w:r>
    </w:p>
    <w:p w:rsidR="0057746A" w:rsidRPr="00EF4239" w:rsidRDefault="0057746A" w:rsidP="0057746A">
      <w:pPr>
        <w:pStyle w:val="ListParagraph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</w:rPr>
      </w:pPr>
      <w:r w:rsidRPr="00EF4239">
        <w:rPr>
          <w:rFonts w:eastAsiaTheme="minorHAnsi"/>
          <w:sz w:val="24"/>
          <w:szCs w:val="24"/>
        </w:rPr>
        <w:t>Describe the outreach materials you plan to share.</w:t>
      </w:r>
    </w:p>
    <w:p w:rsidR="00391063" w:rsidRPr="00EF4239" w:rsidRDefault="00391063" w:rsidP="00391063">
      <w:pPr>
        <w:pStyle w:val="ListParagraph"/>
        <w:spacing w:after="200" w:line="276" w:lineRule="auto"/>
        <w:rPr>
          <w:rFonts w:eastAsiaTheme="minorHAnsi"/>
          <w:sz w:val="24"/>
          <w:szCs w:val="24"/>
        </w:rPr>
      </w:pPr>
    </w:p>
    <w:p w:rsidR="0057746A" w:rsidRPr="00EF4239" w:rsidRDefault="0057746A" w:rsidP="0057746A">
      <w:pPr>
        <w:pStyle w:val="ListParagraph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</w:rPr>
      </w:pPr>
      <w:r w:rsidRPr="00EF4239">
        <w:rPr>
          <w:rFonts w:eastAsiaTheme="minorHAnsi"/>
          <w:sz w:val="24"/>
          <w:szCs w:val="24"/>
        </w:rPr>
        <w:t>Do you have any special needs requirement?</w:t>
      </w:r>
    </w:p>
    <w:p w:rsidR="00D97D91" w:rsidRPr="00EF4239" w:rsidRDefault="00D97D91" w:rsidP="00D97D91">
      <w:pPr>
        <w:pStyle w:val="ListParagraph"/>
        <w:spacing w:after="200" w:line="276" w:lineRule="auto"/>
        <w:rPr>
          <w:rFonts w:eastAsiaTheme="minorHAnsi"/>
          <w:sz w:val="24"/>
          <w:szCs w:val="24"/>
        </w:rPr>
      </w:pPr>
    </w:p>
    <w:p w:rsidR="0057746A" w:rsidRPr="00EF4239" w:rsidRDefault="0057746A" w:rsidP="0057746A">
      <w:pPr>
        <w:pStyle w:val="ListParagraph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</w:rPr>
      </w:pPr>
      <w:r w:rsidRPr="00EF4239">
        <w:rPr>
          <w:rFonts w:eastAsiaTheme="minorHAnsi"/>
          <w:sz w:val="24"/>
          <w:szCs w:val="24"/>
        </w:rPr>
        <w:t xml:space="preserve">Do you </w:t>
      </w:r>
      <w:r w:rsidR="00950CF8">
        <w:rPr>
          <w:rFonts w:eastAsiaTheme="minorHAnsi"/>
          <w:sz w:val="24"/>
          <w:szCs w:val="24"/>
        </w:rPr>
        <w:t>have</w:t>
      </w:r>
      <w:r w:rsidRPr="00EF4239">
        <w:rPr>
          <w:rFonts w:eastAsiaTheme="minorHAnsi"/>
          <w:sz w:val="24"/>
          <w:szCs w:val="24"/>
        </w:rPr>
        <w:t xml:space="preserve"> </w:t>
      </w:r>
      <w:r w:rsidR="00950CF8">
        <w:rPr>
          <w:rFonts w:eastAsiaTheme="minorHAnsi"/>
          <w:sz w:val="24"/>
          <w:szCs w:val="24"/>
        </w:rPr>
        <w:t>need</w:t>
      </w:r>
      <w:r w:rsidR="00440694">
        <w:rPr>
          <w:rFonts w:eastAsiaTheme="minorHAnsi"/>
          <w:sz w:val="24"/>
          <w:szCs w:val="24"/>
        </w:rPr>
        <w:t xml:space="preserve"> for the</w:t>
      </w:r>
      <w:r w:rsidRPr="00EF4239">
        <w:rPr>
          <w:rFonts w:eastAsiaTheme="minorHAnsi"/>
          <w:sz w:val="24"/>
          <w:szCs w:val="24"/>
        </w:rPr>
        <w:t xml:space="preserve"> following: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57746A" w:rsidRPr="00EF4239">
        <w:rPr>
          <w:rFonts w:eastAsiaTheme="minorHAnsi"/>
          <w:sz w:val="24"/>
          <w:szCs w:val="24"/>
        </w:rPr>
        <w:t>Wheelchair</w:t>
      </w:r>
      <w:r w:rsidR="00950CF8">
        <w:rPr>
          <w:rFonts w:eastAsiaTheme="minorHAnsi"/>
          <w:sz w:val="24"/>
          <w:szCs w:val="24"/>
        </w:rPr>
        <w:t xml:space="preserve"> </w:t>
      </w:r>
      <w:r w:rsidR="00D17F06">
        <w:rPr>
          <w:rFonts w:eastAsiaTheme="minorHAnsi"/>
          <w:sz w:val="24"/>
          <w:szCs w:val="24"/>
        </w:rPr>
        <w:t>a</w:t>
      </w:r>
      <w:r w:rsidR="00950CF8">
        <w:rPr>
          <w:rFonts w:eastAsiaTheme="minorHAnsi"/>
          <w:sz w:val="24"/>
          <w:szCs w:val="24"/>
        </w:rPr>
        <w:t xml:space="preserve">ccessible </w:t>
      </w:r>
      <w:r w:rsidR="00D17F06">
        <w:rPr>
          <w:rFonts w:eastAsiaTheme="minorHAnsi"/>
          <w:sz w:val="24"/>
          <w:szCs w:val="24"/>
        </w:rPr>
        <w:t>s</w:t>
      </w:r>
      <w:r w:rsidR="00950CF8">
        <w:rPr>
          <w:rFonts w:eastAsiaTheme="minorHAnsi"/>
          <w:sz w:val="24"/>
          <w:szCs w:val="24"/>
        </w:rPr>
        <w:t>ettings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950CF8" w:rsidRPr="00950CF8">
        <w:rPr>
          <w:sz w:val="24"/>
          <w:szCs w:val="24"/>
        </w:rPr>
        <w:t xml:space="preserve">Hearing &amp; </w:t>
      </w:r>
      <w:r w:rsidR="00D17F06">
        <w:rPr>
          <w:sz w:val="24"/>
          <w:szCs w:val="24"/>
        </w:rPr>
        <w:t>v</w:t>
      </w:r>
      <w:r w:rsidR="00950CF8" w:rsidRPr="00950CF8">
        <w:rPr>
          <w:sz w:val="24"/>
          <w:szCs w:val="24"/>
        </w:rPr>
        <w:t xml:space="preserve">isual </w:t>
      </w:r>
      <w:r w:rsidR="00D17F06">
        <w:rPr>
          <w:sz w:val="24"/>
          <w:szCs w:val="24"/>
        </w:rPr>
        <w:t>a</w:t>
      </w:r>
      <w:r w:rsidR="00950CF8" w:rsidRPr="00950CF8">
        <w:rPr>
          <w:sz w:val="24"/>
          <w:szCs w:val="24"/>
        </w:rPr>
        <w:t>ide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950CF8" w:rsidRPr="00950CF8">
        <w:rPr>
          <w:sz w:val="24"/>
          <w:szCs w:val="24"/>
        </w:rPr>
        <w:t xml:space="preserve">Language </w:t>
      </w:r>
      <w:r w:rsidR="00D17F06">
        <w:rPr>
          <w:sz w:val="24"/>
          <w:szCs w:val="24"/>
        </w:rPr>
        <w:t>i</w:t>
      </w:r>
      <w:r w:rsidR="0057746A" w:rsidRPr="00EF4239">
        <w:rPr>
          <w:rFonts w:eastAsiaTheme="minorHAnsi"/>
          <w:sz w:val="24"/>
          <w:szCs w:val="24"/>
        </w:rPr>
        <w:t>nterpreter</w:t>
      </w:r>
    </w:p>
    <w:p w:rsidR="0057746A" w:rsidRPr="00EF4239" w:rsidRDefault="004C0C95" w:rsidP="0057746A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Which of the following </w:t>
      </w:r>
      <w:r w:rsidR="0057746A" w:rsidRPr="00EF4239">
        <w:rPr>
          <w:rFonts w:eastAsiaTheme="minorHAnsi"/>
          <w:sz w:val="24"/>
          <w:szCs w:val="24"/>
        </w:rPr>
        <w:t>communication</w:t>
      </w:r>
      <w:r>
        <w:rPr>
          <w:rFonts w:eastAsiaTheme="minorHAnsi"/>
          <w:sz w:val="24"/>
          <w:szCs w:val="24"/>
        </w:rPr>
        <w:t xml:space="preserve"> methods</w:t>
      </w:r>
      <w:r w:rsidR="0057746A" w:rsidRPr="00EF4239">
        <w:rPr>
          <w:rFonts w:eastAsiaTheme="minorHAnsi"/>
          <w:sz w:val="24"/>
          <w:szCs w:val="24"/>
        </w:rPr>
        <w:t xml:space="preserve"> would you prefer: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1F4168">
        <w:rPr>
          <w:b/>
          <w:sz w:val="24"/>
          <w:szCs w:val="24"/>
        </w:rPr>
        <w:tab/>
      </w:r>
      <w:r w:rsidR="0057746A" w:rsidRPr="00EF4239">
        <w:rPr>
          <w:rFonts w:eastAsiaTheme="minorHAnsi"/>
          <w:sz w:val="24"/>
          <w:szCs w:val="24"/>
        </w:rPr>
        <w:t>Email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57746A" w:rsidRPr="00EF4239">
        <w:rPr>
          <w:rFonts w:eastAsiaTheme="minorHAnsi"/>
          <w:sz w:val="24"/>
          <w:szCs w:val="24"/>
        </w:rPr>
        <w:t>Internet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57746A" w:rsidRPr="00EF4239">
        <w:rPr>
          <w:rFonts w:eastAsiaTheme="minorHAnsi"/>
          <w:sz w:val="24"/>
          <w:szCs w:val="24"/>
        </w:rPr>
        <w:t>Flier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57746A" w:rsidRPr="00EF4239">
        <w:rPr>
          <w:rFonts w:eastAsiaTheme="minorHAnsi"/>
          <w:sz w:val="24"/>
          <w:szCs w:val="24"/>
        </w:rPr>
        <w:t>Website</w:t>
      </w:r>
    </w:p>
    <w:p w:rsidR="0057746A" w:rsidRPr="00EF4239" w:rsidRDefault="00A970DC" w:rsidP="00D97D91">
      <w:pPr>
        <w:spacing w:after="200" w:line="276" w:lineRule="auto"/>
        <w:ind w:firstLine="360"/>
        <w:rPr>
          <w:rFonts w:eastAsiaTheme="minorHAnsi"/>
          <w:sz w:val="24"/>
          <w:szCs w:val="24"/>
        </w:rPr>
      </w:pPr>
      <w:r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D91" w:rsidRPr="00EF4239">
        <w:rPr>
          <w:b/>
          <w:sz w:val="24"/>
          <w:szCs w:val="24"/>
        </w:rPr>
        <w:instrText xml:space="preserve"> FORMCHECKBOX </w:instrText>
      </w:r>
      <w:r w:rsidRPr="00EF4239">
        <w:rPr>
          <w:b/>
          <w:sz w:val="24"/>
          <w:szCs w:val="24"/>
        </w:rPr>
      </w:r>
      <w:r w:rsidRPr="00EF4239">
        <w:rPr>
          <w:b/>
          <w:sz w:val="24"/>
          <w:szCs w:val="24"/>
        </w:rPr>
        <w:fldChar w:fldCharType="end"/>
      </w:r>
      <w:r w:rsidR="00D97D91" w:rsidRPr="00EF4239">
        <w:rPr>
          <w:b/>
          <w:sz w:val="24"/>
          <w:szCs w:val="24"/>
        </w:rPr>
        <w:t xml:space="preserve"> </w:t>
      </w:r>
      <w:r w:rsidR="00950CF8" w:rsidRPr="00950CF8">
        <w:rPr>
          <w:sz w:val="24"/>
          <w:szCs w:val="24"/>
        </w:rPr>
        <w:t>US Mail</w:t>
      </w:r>
    </w:p>
    <w:p w:rsidR="00D97D91" w:rsidRPr="00440694" w:rsidRDefault="00440694" w:rsidP="00440694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A970DC" w:rsidRPr="00EF423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4239">
        <w:rPr>
          <w:b/>
          <w:sz w:val="24"/>
          <w:szCs w:val="24"/>
        </w:rPr>
        <w:instrText xml:space="preserve"> FORMCHECKBOX </w:instrText>
      </w:r>
      <w:r w:rsidR="00A970DC" w:rsidRPr="00EF4239">
        <w:rPr>
          <w:b/>
          <w:sz w:val="24"/>
          <w:szCs w:val="24"/>
        </w:rPr>
      </w:r>
      <w:r w:rsidR="00A970DC" w:rsidRPr="00EF42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440694">
        <w:rPr>
          <w:sz w:val="24"/>
          <w:szCs w:val="24"/>
        </w:rPr>
        <w:t>Others</w:t>
      </w:r>
    </w:p>
    <w:sectPr w:rsidR="00D97D91" w:rsidRPr="00440694" w:rsidSect="001A55D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6B" w:rsidRDefault="002F516B" w:rsidP="006F663D">
      <w:r>
        <w:separator/>
      </w:r>
    </w:p>
  </w:endnote>
  <w:endnote w:type="continuationSeparator" w:id="0">
    <w:p w:rsidR="002F516B" w:rsidRDefault="002F516B" w:rsidP="006F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20944">
      <w:tc>
        <w:tcPr>
          <w:tcW w:w="918" w:type="dxa"/>
        </w:tcPr>
        <w:p w:rsidR="00820944" w:rsidRPr="00820944" w:rsidRDefault="00A970DC">
          <w:pPr>
            <w:pStyle w:val="Footer"/>
            <w:jc w:val="right"/>
            <w:rPr>
              <w:b/>
              <w:color w:val="4F81BD" w:themeColor="accent1"/>
              <w:sz w:val="18"/>
              <w:szCs w:val="18"/>
            </w:rPr>
          </w:pPr>
          <w:r w:rsidRPr="00820944">
            <w:rPr>
              <w:b/>
              <w:sz w:val="18"/>
              <w:szCs w:val="18"/>
            </w:rPr>
            <w:fldChar w:fldCharType="begin"/>
          </w:r>
          <w:r w:rsidR="00820944" w:rsidRPr="00820944">
            <w:rPr>
              <w:b/>
              <w:sz w:val="18"/>
              <w:szCs w:val="18"/>
            </w:rPr>
            <w:instrText xml:space="preserve"> PAGE   \* MERGEFORMAT </w:instrText>
          </w:r>
          <w:r w:rsidRPr="00820944">
            <w:rPr>
              <w:b/>
              <w:sz w:val="18"/>
              <w:szCs w:val="18"/>
            </w:rPr>
            <w:fldChar w:fldCharType="separate"/>
          </w:r>
          <w:r w:rsidR="00EE04C9" w:rsidRPr="00EE04C9">
            <w:rPr>
              <w:b/>
              <w:noProof/>
              <w:color w:val="4F81BD" w:themeColor="accent1"/>
              <w:sz w:val="18"/>
              <w:szCs w:val="18"/>
            </w:rPr>
            <w:t>1</w:t>
          </w:r>
          <w:r w:rsidRPr="00820944">
            <w:rPr>
              <w:b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820944" w:rsidRPr="00820944" w:rsidRDefault="00820944">
          <w:pPr>
            <w:pStyle w:val="Footer"/>
            <w:rPr>
              <w:b/>
              <w:sz w:val="18"/>
              <w:szCs w:val="18"/>
            </w:rPr>
          </w:pPr>
          <w:r w:rsidRPr="00820944">
            <w:rPr>
              <w:b/>
              <w:sz w:val="18"/>
              <w:szCs w:val="18"/>
            </w:rPr>
            <w:t>DLTC Beneficiary Fair 09/17/2013</w:t>
          </w:r>
        </w:p>
      </w:tc>
    </w:tr>
  </w:tbl>
  <w:p w:rsidR="006F663D" w:rsidRDefault="006F6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6B" w:rsidRDefault="002F516B" w:rsidP="006F663D">
      <w:r>
        <w:separator/>
      </w:r>
    </w:p>
  </w:footnote>
  <w:footnote w:type="continuationSeparator" w:id="0">
    <w:p w:rsidR="002F516B" w:rsidRDefault="002F516B" w:rsidP="006F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96"/>
    <w:multiLevelType w:val="hybridMultilevel"/>
    <w:tmpl w:val="9EB870D8"/>
    <w:lvl w:ilvl="0" w:tplc="1C24FB6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151FE9"/>
    <w:multiLevelType w:val="hybridMultilevel"/>
    <w:tmpl w:val="DF54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71EE"/>
    <w:multiLevelType w:val="hybridMultilevel"/>
    <w:tmpl w:val="8F286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21C74"/>
    <w:multiLevelType w:val="hybridMultilevel"/>
    <w:tmpl w:val="99F0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539E2"/>
    <w:multiLevelType w:val="hybridMultilevel"/>
    <w:tmpl w:val="7DDCE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599"/>
    <w:multiLevelType w:val="multilevel"/>
    <w:tmpl w:val="B82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10B93"/>
    <w:multiLevelType w:val="hybridMultilevel"/>
    <w:tmpl w:val="7EBA2FB2"/>
    <w:lvl w:ilvl="0" w:tplc="1C24FB6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7BC2"/>
    <w:multiLevelType w:val="hybridMultilevel"/>
    <w:tmpl w:val="C2909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126D"/>
    <w:multiLevelType w:val="hybridMultilevel"/>
    <w:tmpl w:val="93EAE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3C6E"/>
    <w:multiLevelType w:val="hybridMultilevel"/>
    <w:tmpl w:val="189A5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2649"/>
    <w:multiLevelType w:val="hybridMultilevel"/>
    <w:tmpl w:val="6BBECB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D77A31"/>
    <w:multiLevelType w:val="hybridMultilevel"/>
    <w:tmpl w:val="036A3D4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6DE070FB"/>
    <w:multiLevelType w:val="hybridMultilevel"/>
    <w:tmpl w:val="36362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C5558"/>
    <w:multiLevelType w:val="hybridMultilevel"/>
    <w:tmpl w:val="DD7C84DC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236B1"/>
    <w:multiLevelType w:val="hybridMultilevel"/>
    <w:tmpl w:val="83D0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D"/>
    <w:rsid w:val="0000638E"/>
    <w:rsid w:val="0001230A"/>
    <w:rsid w:val="000625EE"/>
    <w:rsid w:val="00086296"/>
    <w:rsid w:val="00090C76"/>
    <w:rsid w:val="000A5CB2"/>
    <w:rsid w:val="000C27E0"/>
    <w:rsid w:val="000F2C5E"/>
    <w:rsid w:val="00121AED"/>
    <w:rsid w:val="00132625"/>
    <w:rsid w:val="001355AF"/>
    <w:rsid w:val="001830EA"/>
    <w:rsid w:val="00196C3B"/>
    <w:rsid w:val="001A55DA"/>
    <w:rsid w:val="001D3CBB"/>
    <w:rsid w:val="001F4168"/>
    <w:rsid w:val="00230A06"/>
    <w:rsid w:val="002310B0"/>
    <w:rsid w:val="00235B17"/>
    <w:rsid w:val="002368C6"/>
    <w:rsid w:val="002B02F0"/>
    <w:rsid w:val="002C3E31"/>
    <w:rsid w:val="002F516B"/>
    <w:rsid w:val="0030493E"/>
    <w:rsid w:val="00317917"/>
    <w:rsid w:val="00324BBA"/>
    <w:rsid w:val="00333183"/>
    <w:rsid w:val="00334BC1"/>
    <w:rsid w:val="00343C7C"/>
    <w:rsid w:val="00370122"/>
    <w:rsid w:val="0037319F"/>
    <w:rsid w:val="00381F99"/>
    <w:rsid w:val="00384F3F"/>
    <w:rsid w:val="00391063"/>
    <w:rsid w:val="003A3D86"/>
    <w:rsid w:val="003B12D2"/>
    <w:rsid w:val="003D36F4"/>
    <w:rsid w:val="003F03A3"/>
    <w:rsid w:val="003F2338"/>
    <w:rsid w:val="0042109B"/>
    <w:rsid w:val="00431839"/>
    <w:rsid w:val="00433CAD"/>
    <w:rsid w:val="00440694"/>
    <w:rsid w:val="00442210"/>
    <w:rsid w:val="0046592D"/>
    <w:rsid w:val="00475852"/>
    <w:rsid w:val="004B1987"/>
    <w:rsid w:val="004C0C95"/>
    <w:rsid w:val="004C5F62"/>
    <w:rsid w:val="004C679E"/>
    <w:rsid w:val="00507423"/>
    <w:rsid w:val="0055250D"/>
    <w:rsid w:val="0055441C"/>
    <w:rsid w:val="00554EB0"/>
    <w:rsid w:val="00563963"/>
    <w:rsid w:val="00565712"/>
    <w:rsid w:val="0057746A"/>
    <w:rsid w:val="005924DC"/>
    <w:rsid w:val="00597643"/>
    <w:rsid w:val="005E036A"/>
    <w:rsid w:val="005E3489"/>
    <w:rsid w:val="005F3CC9"/>
    <w:rsid w:val="0061035C"/>
    <w:rsid w:val="00640393"/>
    <w:rsid w:val="00647AC7"/>
    <w:rsid w:val="00650125"/>
    <w:rsid w:val="006560A8"/>
    <w:rsid w:val="00670568"/>
    <w:rsid w:val="006B504A"/>
    <w:rsid w:val="006C1895"/>
    <w:rsid w:val="006C4FB0"/>
    <w:rsid w:val="006E34BE"/>
    <w:rsid w:val="006F663D"/>
    <w:rsid w:val="0074375E"/>
    <w:rsid w:val="00751799"/>
    <w:rsid w:val="00751C42"/>
    <w:rsid w:val="00761E65"/>
    <w:rsid w:val="007C407B"/>
    <w:rsid w:val="007D40A3"/>
    <w:rsid w:val="007D4309"/>
    <w:rsid w:val="00820944"/>
    <w:rsid w:val="00832677"/>
    <w:rsid w:val="00840422"/>
    <w:rsid w:val="0086593F"/>
    <w:rsid w:val="00876435"/>
    <w:rsid w:val="008E4E60"/>
    <w:rsid w:val="008E602D"/>
    <w:rsid w:val="008E63BF"/>
    <w:rsid w:val="009123E9"/>
    <w:rsid w:val="00950CF8"/>
    <w:rsid w:val="00956415"/>
    <w:rsid w:val="00961744"/>
    <w:rsid w:val="00961915"/>
    <w:rsid w:val="00966D43"/>
    <w:rsid w:val="009A3592"/>
    <w:rsid w:val="009C6148"/>
    <w:rsid w:val="009D2AF0"/>
    <w:rsid w:val="009E0BFA"/>
    <w:rsid w:val="009E52AB"/>
    <w:rsid w:val="009F2D68"/>
    <w:rsid w:val="009F4FC5"/>
    <w:rsid w:val="00A04B36"/>
    <w:rsid w:val="00A13C45"/>
    <w:rsid w:val="00A2489D"/>
    <w:rsid w:val="00A25D56"/>
    <w:rsid w:val="00A35380"/>
    <w:rsid w:val="00A55CF7"/>
    <w:rsid w:val="00A57434"/>
    <w:rsid w:val="00A60C94"/>
    <w:rsid w:val="00A65A8D"/>
    <w:rsid w:val="00A676DB"/>
    <w:rsid w:val="00A93EE0"/>
    <w:rsid w:val="00A970DC"/>
    <w:rsid w:val="00AA119F"/>
    <w:rsid w:val="00AB5F44"/>
    <w:rsid w:val="00AE7CBF"/>
    <w:rsid w:val="00B13C3A"/>
    <w:rsid w:val="00B209A9"/>
    <w:rsid w:val="00B24496"/>
    <w:rsid w:val="00B47CF9"/>
    <w:rsid w:val="00B52A8A"/>
    <w:rsid w:val="00B75BD5"/>
    <w:rsid w:val="00BA2129"/>
    <w:rsid w:val="00BB1566"/>
    <w:rsid w:val="00BB3CCD"/>
    <w:rsid w:val="00BD2EDA"/>
    <w:rsid w:val="00BD37D0"/>
    <w:rsid w:val="00BE7F27"/>
    <w:rsid w:val="00BF7A5B"/>
    <w:rsid w:val="00C24C79"/>
    <w:rsid w:val="00C54CF5"/>
    <w:rsid w:val="00CA1C45"/>
    <w:rsid w:val="00CA3407"/>
    <w:rsid w:val="00CC7B6C"/>
    <w:rsid w:val="00CF0254"/>
    <w:rsid w:val="00D0098F"/>
    <w:rsid w:val="00D17F06"/>
    <w:rsid w:val="00D31AD9"/>
    <w:rsid w:val="00D57673"/>
    <w:rsid w:val="00D842FC"/>
    <w:rsid w:val="00D921D7"/>
    <w:rsid w:val="00D97D91"/>
    <w:rsid w:val="00DB2733"/>
    <w:rsid w:val="00E015CE"/>
    <w:rsid w:val="00E15774"/>
    <w:rsid w:val="00E75E85"/>
    <w:rsid w:val="00EA30B8"/>
    <w:rsid w:val="00EC50F1"/>
    <w:rsid w:val="00EC5D5F"/>
    <w:rsid w:val="00EE04C9"/>
    <w:rsid w:val="00EE6148"/>
    <w:rsid w:val="00EF4239"/>
    <w:rsid w:val="00F534A2"/>
    <w:rsid w:val="00F549D6"/>
    <w:rsid w:val="00F54BC7"/>
    <w:rsid w:val="00F5584A"/>
    <w:rsid w:val="00F55A7F"/>
    <w:rsid w:val="00F80328"/>
    <w:rsid w:val="00FD3596"/>
    <w:rsid w:val="00FE0A2E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663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6F66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663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657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571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71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81F9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E63BF"/>
  </w:style>
  <w:style w:type="character" w:customStyle="1" w:styleId="CommentTextChar">
    <w:name w:val="Comment Text Char"/>
    <w:basedOn w:val="DefaultParagraphFont"/>
    <w:link w:val="CommentText"/>
    <w:uiPriority w:val="99"/>
    <w:rsid w:val="008E63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663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6F66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663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6571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571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71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81F9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E63BF"/>
  </w:style>
  <w:style w:type="character" w:customStyle="1" w:styleId="CommentTextChar">
    <w:name w:val="Comment Text Char"/>
    <w:basedOn w:val="DefaultParagraphFont"/>
    <w:link w:val="CommentText"/>
    <w:uiPriority w:val="99"/>
    <w:rsid w:val="008E63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hyperlink" Target="http://dhcf.dc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mmanuel.Akinleye@dc.gov" TargetMode="External"/><Relationship Id="rId17" Type="http://schemas.openxmlformats.org/officeDocument/2006/relationships/hyperlink" Target="mailto:emmanuel.akinleye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ah.wiley2@dc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h.wiley2@dc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rveymonkey.com/s/7WVQJV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urveymonkey.com/s/7WVQJV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hcf.d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4250-DE50-4C83-87C6-EEF4310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Leah (DHCF)</dc:creator>
  <cp:lastModifiedBy>Lynn</cp:lastModifiedBy>
  <cp:revision>2</cp:revision>
  <cp:lastPrinted>2013-08-15T20:39:00Z</cp:lastPrinted>
  <dcterms:created xsi:type="dcterms:W3CDTF">2013-08-28T22:01:00Z</dcterms:created>
  <dcterms:modified xsi:type="dcterms:W3CDTF">2013-08-28T22:01:00Z</dcterms:modified>
</cp:coreProperties>
</file>