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034D" w14:textId="77777777" w:rsidR="002F4BEA" w:rsidRPr="009D6263" w:rsidRDefault="002F4BEA" w:rsidP="002F4BEA">
      <w:pPr>
        <w:jc w:val="center"/>
        <w:rPr>
          <w:rFonts w:asciiTheme="minorHAnsi" w:hAnsiTheme="minorHAnsi" w:cstheme="minorHAnsi"/>
          <w:b/>
          <w:sz w:val="28"/>
          <w:szCs w:val="28"/>
        </w:rPr>
      </w:pPr>
      <w:bookmarkStart w:id="0" w:name="_GoBack"/>
      <w:bookmarkEnd w:id="0"/>
      <w:r>
        <w:rPr>
          <w:rFonts w:asciiTheme="minorHAnsi" w:hAnsiTheme="minorHAnsi" w:cstheme="minorHAnsi"/>
          <w:b/>
          <w:noProof/>
          <w:sz w:val="28"/>
          <w:szCs w:val="28"/>
        </w:rPr>
        <w:drawing>
          <wp:inline distT="0" distB="0" distL="0" distR="0" wp14:anchorId="1EFB6905" wp14:editId="2DF8972B">
            <wp:extent cx="889474" cy="7188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citiesonline.com/dcflag.g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89474" cy="718820"/>
                    </a:xfrm>
                    <a:prstGeom prst="rect">
                      <a:avLst/>
                    </a:prstGeom>
                    <a:noFill/>
                    <a:ln>
                      <a:noFill/>
                    </a:ln>
                  </pic:spPr>
                </pic:pic>
              </a:graphicData>
            </a:graphic>
          </wp:inline>
        </w:drawing>
      </w:r>
    </w:p>
    <w:p w14:paraId="664085E6" w14:textId="77777777" w:rsidR="002F4BEA" w:rsidRDefault="002F4BEA" w:rsidP="002F4BEA">
      <w:pPr>
        <w:ind w:left="360"/>
        <w:jc w:val="center"/>
        <w:rPr>
          <w:rFonts w:ascii="Arial" w:hAnsi="Arial" w:cs="Arial"/>
          <w:b/>
          <w:sz w:val="28"/>
          <w:szCs w:val="28"/>
        </w:rPr>
      </w:pPr>
    </w:p>
    <w:p w14:paraId="545DBC18" w14:textId="77777777" w:rsidR="002F4BEA" w:rsidRDefault="002F4BEA" w:rsidP="002F4BEA">
      <w:pPr>
        <w:jc w:val="center"/>
        <w:rPr>
          <w:b/>
        </w:rPr>
      </w:pPr>
      <w:r w:rsidRPr="000E4A26">
        <w:rPr>
          <w:b/>
        </w:rPr>
        <w:t>D.C. MEDICAL CARE ADVISORY COMMITTEE</w:t>
      </w:r>
      <w:r>
        <w:rPr>
          <w:b/>
        </w:rPr>
        <w:t xml:space="preserve"> (MCAC)</w:t>
      </w:r>
    </w:p>
    <w:p w14:paraId="2B05C202" w14:textId="77777777" w:rsidR="002F4BEA" w:rsidRDefault="002F4BEA" w:rsidP="002F4BEA">
      <w:pPr>
        <w:jc w:val="center"/>
        <w:rPr>
          <w:b/>
        </w:rPr>
      </w:pPr>
      <w:r>
        <w:rPr>
          <w:b/>
        </w:rPr>
        <w:t>Sub-Committee Proposal Form</w:t>
      </w:r>
    </w:p>
    <w:p w14:paraId="16F07FAD" w14:textId="77777777" w:rsidR="002F4BEA" w:rsidRDefault="002F4BEA" w:rsidP="002F4BEA">
      <w:pPr>
        <w:jc w:val="center"/>
        <w:rPr>
          <w:b/>
        </w:rPr>
      </w:pPr>
    </w:p>
    <w:p w14:paraId="235EC520" w14:textId="77777777" w:rsidR="002F4BEA" w:rsidRDefault="002F4BEA" w:rsidP="002F4BEA">
      <w:r>
        <w:t xml:space="preserve">All MCAC sub-committee proposals must be submitted for consideration by the MCAC using this form.  Proposals </w:t>
      </w:r>
      <w:r w:rsidR="0002593C">
        <w:t xml:space="preserve">must come from </w:t>
      </w:r>
      <w:r>
        <w:t>the respective sub-committee chair to MCAC Liaison Trina Dutta (</w:t>
      </w:r>
      <w:hyperlink r:id="rId8" w:history="1">
        <w:r w:rsidRPr="00BF3DAE">
          <w:rPr>
            <w:rStyle w:val="Hyperlink"/>
          </w:rPr>
          <w:t>trina.dutta@dc.gov</w:t>
        </w:r>
      </w:hyperlink>
      <w:r>
        <w:t>) at least two weeks in advance of the next scheduled MCAC meeting.</w:t>
      </w:r>
    </w:p>
    <w:p w14:paraId="05BD15B9" w14:textId="77777777" w:rsidR="002F4BEA" w:rsidRDefault="002F4BEA" w:rsidP="002F4BEA"/>
    <w:p w14:paraId="41F71D6B" w14:textId="115901AA" w:rsidR="002F4BEA" w:rsidRDefault="002F4BEA" w:rsidP="00197F20">
      <w:pPr>
        <w:pStyle w:val="ListParagraph"/>
        <w:numPr>
          <w:ilvl w:val="0"/>
          <w:numId w:val="1"/>
        </w:numPr>
      </w:pPr>
      <w:r w:rsidRPr="002F4BEA">
        <w:rPr>
          <w:b/>
        </w:rPr>
        <w:t>Proposal Title</w:t>
      </w:r>
      <w:r>
        <w:t xml:space="preserve">: </w:t>
      </w:r>
      <w:sdt>
        <w:sdtPr>
          <w:id w:val="-245497056"/>
          <w:placeholder>
            <w:docPart w:val="DefaultPlaceholder_1082065158"/>
          </w:placeholder>
        </w:sdtPr>
        <w:sdtEndPr/>
        <w:sdtContent>
          <w:r w:rsidR="00197F20" w:rsidRPr="00197F20">
            <w:t>Ombudsm</w:t>
          </w:r>
          <w:r w:rsidR="00197F20">
            <w:t>a</w:t>
          </w:r>
          <w:r w:rsidR="00197F20" w:rsidRPr="00197F20">
            <w:t xml:space="preserve">n </w:t>
          </w:r>
          <w:r w:rsidR="00197F20">
            <w:t xml:space="preserve">Phone Number Required </w:t>
          </w:r>
          <w:r w:rsidR="00197F20" w:rsidRPr="00197F20">
            <w:t xml:space="preserve">on </w:t>
          </w:r>
          <w:r w:rsidR="00197F20">
            <w:t xml:space="preserve">all Beneficiary </w:t>
          </w:r>
          <w:r w:rsidR="00197F20" w:rsidRPr="00197F20">
            <w:t>ID cards</w:t>
          </w:r>
        </w:sdtContent>
      </w:sdt>
    </w:p>
    <w:p w14:paraId="40306917" w14:textId="77777777" w:rsidR="002F4BEA" w:rsidRDefault="002F4BEA" w:rsidP="002F4BEA"/>
    <w:p w14:paraId="1C3C5B51" w14:textId="35DE4204" w:rsidR="002F4BEA" w:rsidRDefault="002F4BEA" w:rsidP="002F4BEA">
      <w:pPr>
        <w:pStyle w:val="ListParagraph"/>
        <w:numPr>
          <w:ilvl w:val="0"/>
          <w:numId w:val="1"/>
        </w:numPr>
      </w:pPr>
      <w:r w:rsidRPr="002F4BEA">
        <w:rPr>
          <w:b/>
        </w:rPr>
        <w:t>Submitting Sub-Committee</w:t>
      </w:r>
      <w:r>
        <w:t xml:space="preserve"> </w:t>
      </w:r>
      <w:r w:rsidRPr="00CE01EF">
        <w:rPr>
          <w:i/>
        </w:rPr>
        <w:t xml:space="preserve">(choose </w:t>
      </w:r>
      <w:proofErr w:type="gramStart"/>
      <w:r w:rsidRPr="00CE01EF">
        <w:rPr>
          <w:i/>
        </w:rPr>
        <w:t>one)</w:t>
      </w:r>
      <w:r w:rsidR="00197F20">
        <w:rPr>
          <w:i/>
        </w:rPr>
        <w:t xml:space="preserve">  (</w:t>
      </w:r>
      <w:proofErr w:type="gramEnd"/>
      <w:r w:rsidR="00197F20">
        <w:rPr>
          <w:i/>
        </w:rPr>
        <w:t>Other: PFAC)</w:t>
      </w:r>
    </w:p>
    <w:p w14:paraId="52880299" w14:textId="77777777" w:rsidR="002F4BEA" w:rsidRDefault="006A7F9A" w:rsidP="002F4BEA">
      <w:sdt>
        <w:sdtPr>
          <w:id w:val="371281306"/>
          <w14:checkbox>
            <w14:checked w14:val="0"/>
            <w14:checkedState w14:val="2612" w14:font="MS Gothic"/>
            <w14:uncheckedState w14:val="2610" w14:font="MS Gothic"/>
          </w14:checkbox>
        </w:sdtPr>
        <w:sdtEndPr/>
        <w:sdtContent>
          <w:r w:rsidR="002F4BEA">
            <w:rPr>
              <w:rFonts w:ascii="MS Gothic" w:eastAsia="MS Gothic" w:hAnsi="MS Gothic" w:hint="eastAsia"/>
            </w:rPr>
            <w:t>☐</w:t>
          </w:r>
        </w:sdtContent>
      </w:sdt>
      <w:r w:rsidR="002F4BEA">
        <w:t>Long Term Services and Supports</w:t>
      </w:r>
    </w:p>
    <w:p w14:paraId="46D88F0F" w14:textId="77777777" w:rsidR="002F4BEA" w:rsidRDefault="006A7F9A" w:rsidP="002F4BEA">
      <w:sdt>
        <w:sdtPr>
          <w:id w:val="1348440895"/>
          <w14:checkbox>
            <w14:checked w14:val="0"/>
            <w14:checkedState w14:val="2612" w14:font="MS Gothic"/>
            <w14:uncheckedState w14:val="2610" w14:font="MS Gothic"/>
          </w14:checkbox>
        </w:sdtPr>
        <w:sdtEndPr/>
        <w:sdtContent>
          <w:r w:rsidR="002F4BEA">
            <w:rPr>
              <w:rFonts w:ascii="MS Gothic" w:eastAsia="MS Gothic" w:hAnsi="MS Gothic" w:hint="eastAsia"/>
            </w:rPr>
            <w:t>☐</w:t>
          </w:r>
        </w:sdtContent>
      </w:sdt>
      <w:r w:rsidR="002F4BEA">
        <w:t>Health Care Re-Design</w:t>
      </w:r>
    </w:p>
    <w:p w14:paraId="7CF5065E" w14:textId="77777777" w:rsidR="002F4BEA" w:rsidRDefault="006A7F9A" w:rsidP="002F4BEA">
      <w:sdt>
        <w:sdtPr>
          <w:id w:val="-739250044"/>
          <w14:checkbox>
            <w14:checked w14:val="0"/>
            <w14:checkedState w14:val="2612" w14:font="MS Gothic"/>
            <w14:uncheckedState w14:val="2610" w14:font="MS Gothic"/>
          </w14:checkbox>
        </w:sdtPr>
        <w:sdtEndPr/>
        <w:sdtContent>
          <w:r w:rsidR="002F4BEA">
            <w:rPr>
              <w:rFonts w:ascii="MS Gothic" w:eastAsia="MS Gothic" w:hAnsi="MS Gothic" w:hint="eastAsia"/>
            </w:rPr>
            <w:t>☐</w:t>
          </w:r>
        </w:sdtContent>
      </w:sdt>
      <w:r w:rsidR="002F4BEA">
        <w:t>Enrollment &amp; Eligibility</w:t>
      </w:r>
    </w:p>
    <w:p w14:paraId="5F022EC5" w14:textId="77777777" w:rsidR="002F4BEA" w:rsidRPr="002F4BEA" w:rsidRDefault="006A7F9A" w:rsidP="002F4BEA">
      <w:sdt>
        <w:sdtPr>
          <w:id w:val="1752465194"/>
          <w14:checkbox>
            <w14:checked w14:val="0"/>
            <w14:checkedState w14:val="2612" w14:font="MS Gothic"/>
            <w14:uncheckedState w14:val="2610" w14:font="MS Gothic"/>
          </w14:checkbox>
        </w:sdtPr>
        <w:sdtEndPr/>
        <w:sdtContent>
          <w:r w:rsidR="002F4BEA">
            <w:rPr>
              <w:rFonts w:ascii="MS Gothic" w:eastAsia="MS Gothic" w:hAnsi="MS Gothic" w:hint="eastAsia"/>
            </w:rPr>
            <w:t>☐</w:t>
          </w:r>
        </w:sdtContent>
      </w:sdt>
      <w:r w:rsidR="002F4BEA">
        <w:t>Access</w:t>
      </w:r>
    </w:p>
    <w:p w14:paraId="71C927AF" w14:textId="77777777" w:rsidR="00F51B0D" w:rsidRDefault="00F51B0D"/>
    <w:p w14:paraId="4D0468E6" w14:textId="77777777" w:rsidR="002F4BEA" w:rsidRPr="002F4BEA" w:rsidRDefault="002F4BEA" w:rsidP="002F4BEA">
      <w:pPr>
        <w:pStyle w:val="ListParagraph"/>
        <w:numPr>
          <w:ilvl w:val="0"/>
          <w:numId w:val="1"/>
        </w:numPr>
        <w:rPr>
          <w:b/>
        </w:rPr>
      </w:pPr>
      <w:r w:rsidRPr="002F4BEA">
        <w:rPr>
          <w:b/>
        </w:rPr>
        <w:t>Abstract</w:t>
      </w:r>
    </w:p>
    <w:p w14:paraId="3D391101" w14:textId="77777777" w:rsidR="002F4BEA" w:rsidRPr="002F4BEA" w:rsidRDefault="002F4BEA" w:rsidP="002F4BEA">
      <w:pPr>
        <w:pStyle w:val="ListParagraph"/>
        <w:ind w:left="360"/>
        <w:rPr>
          <w:i/>
        </w:rPr>
      </w:pPr>
      <w:r w:rsidRPr="002F4BEA">
        <w:rPr>
          <w:i/>
        </w:rPr>
        <w:t xml:space="preserve">In 100 words or less, explain the proposal being submitted for MCAC’s consideration. </w:t>
      </w:r>
    </w:p>
    <w:sdt>
      <w:sdtPr>
        <w:id w:val="-647739904"/>
        <w:placeholder>
          <w:docPart w:val="DefaultPlaceholder_1082065158"/>
        </w:placeholder>
      </w:sdtPr>
      <w:sdtEndPr/>
      <w:sdtContent>
        <w:p w14:paraId="2AB9EE6A" w14:textId="77777777" w:rsidR="00D355D9" w:rsidRDefault="00D355D9" w:rsidP="00E03C0E">
          <w:pPr>
            <w:pStyle w:val="ListParagraph"/>
            <w:ind w:left="360"/>
          </w:pPr>
        </w:p>
        <w:p w14:paraId="0939C895" w14:textId="3ED92053" w:rsidR="00E03C0E" w:rsidRDefault="00E03C0E" w:rsidP="00E03C0E">
          <w:pPr>
            <w:pStyle w:val="ListParagraph"/>
            <w:ind w:left="360"/>
          </w:pPr>
          <w:r>
            <w:t xml:space="preserve">MCAC hereby proposes to require all Beneficiary ID Cards for Medicaid to be printed with the DC Ombudsman's Hotline on all new or re-issued Medicaid/MCO membership cards. </w:t>
          </w:r>
        </w:p>
        <w:p w14:paraId="514E17D9" w14:textId="08D0AE2F" w:rsidR="002F4BEA" w:rsidRDefault="00E03C0E" w:rsidP="00E03C0E">
          <w:pPr>
            <w:pStyle w:val="ListParagraph"/>
            <w:ind w:left="360"/>
          </w:pPr>
          <w:r>
            <w:t>MCOs should voluntarily comply immediately until an official Contract Mod is processed; but as part of the Contract Mod, All Beneficiary Cards given out by MCOs must have "Prior Review and Approval of Content and Format" by DHCF for DC Medicaid to check for Format and Inclusion of required ID Card information.  No changes in ID Cards format/content will be allowed without "Prior Content Approval by DHCF and/or the Ombudsman's office".</w:t>
          </w:r>
        </w:p>
      </w:sdtContent>
    </w:sdt>
    <w:p w14:paraId="3BF5BA6C" w14:textId="77777777" w:rsidR="002F4BEA" w:rsidRDefault="002F4BEA" w:rsidP="002F4BEA">
      <w:pPr>
        <w:pStyle w:val="ListParagraph"/>
        <w:ind w:left="360"/>
      </w:pPr>
    </w:p>
    <w:p w14:paraId="5CFD8BDD" w14:textId="77777777" w:rsidR="002F4BEA" w:rsidRPr="002F4BEA" w:rsidRDefault="002F4BEA" w:rsidP="002F4BEA">
      <w:pPr>
        <w:pStyle w:val="ListParagraph"/>
        <w:numPr>
          <w:ilvl w:val="0"/>
          <w:numId w:val="1"/>
        </w:numPr>
        <w:rPr>
          <w:b/>
        </w:rPr>
      </w:pPr>
      <w:r w:rsidRPr="002F4BEA">
        <w:rPr>
          <w:b/>
        </w:rPr>
        <w:t>Proposal</w:t>
      </w:r>
      <w:r>
        <w:rPr>
          <w:rStyle w:val="FootnoteReference"/>
          <w:b/>
        </w:rPr>
        <w:footnoteReference w:id="1"/>
      </w:r>
    </w:p>
    <w:p w14:paraId="05EB73D5" w14:textId="77777777" w:rsidR="00CE01EF" w:rsidRDefault="002F4BEA" w:rsidP="00CE01EF">
      <w:pPr>
        <w:pStyle w:val="ListParagraph"/>
        <w:ind w:left="360"/>
        <w:rPr>
          <w:i/>
          <w:iCs/>
        </w:rPr>
      </w:pPr>
      <w:r w:rsidRPr="002F4BEA">
        <w:rPr>
          <w:i/>
        </w:rPr>
        <w:t>In 1000 word</w:t>
      </w:r>
      <w:r>
        <w:rPr>
          <w:i/>
        </w:rPr>
        <w:t>s</w:t>
      </w:r>
      <w:r w:rsidRPr="002F4BEA">
        <w:rPr>
          <w:i/>
        </w:rPr>
        <w:t xml:space="preserve"> or less, explain </w:t>
      </w:r>
      <w:r>
        <w:rPr>
          <w:i/>
        </w:rPr>
        <w:t xml:space="preserve">the </w:t>
      </w:r>
      <w:r w:rsidRPr="002F4BEA">
        <w:rPr>
          <w:i/>
        </w:rPr>
        <w:t>problem being addressed</w:t>
      </w:r>
      <w:r>
        <w:rPr>
          <w:i/>
        </w:rPr>
        <w:t xml:space="preserve"> and</w:t>
      </w:r>
      <w:r w:rsidRPr="002F4BEA">
        <w:rPr>
          <w:i/>
        </w:rPr>
        <w:t xml:space="preserve"> propose a discrete and actionable solution</w:t>
      </w:r>
      <w:r>
        <w:rPr>
          <w:i/>
        </w:rPr>
        <w:t xml:space="preserve"> for the MCAC’s consideration.  </w:t>
      </w:r>
      <w:r w:rsidR="00CE01EF">
        <w:rPr>
          <w:i/>
          <w:iCs/>
        </w:rPr>
        <w:t xml:space="preserve">Include any scheduling and/or budget implications, along with </w:t>
      </w:r>
      <w:r w:rsidR="00CE01EF" w:rsidRPr="00CE01EF">
        <w:rPr>
          <w:bCs/>
          <w:i/>
          <w:iCs/>
        </w:rPr>
        <w:t>risk and mitigation strategies</w:t>
      </w:r>
      <w:r w:rsidR="00CE01EF" w:rsidRPr="00CE01EF">
        <w:rPr>
          <w:i/>
          <w:iCs/>
        </w:rPr>
        <w:t xml:space="preserve"> of this proposal</w:t>
      </w:r>
      <w:r w:rsidR="00CE01EF">
        <w:rPr>
          <w:i/>
          <w:iCs/>
        </w:rPr>
        <w:t xml:space="preserve">.  </w:t>
      </w:r>
    </w:p>
    <w:sdt>
      <w:sdtPr>
        <w:id w:val="881367499"/>
        <w:placeholder>
          <w:docPart w:val="DefaultPlaceholder_1082065158"/>
        </w:placeholder>
      </w:sdtPr>
      <w:sdtEndPr/>
      <w:sdtContent>
        <w:p w14:paraId="28BE46F3" w14:textId="77777777" w:rsidR="00D355D9" w:rsidRDefault="00D355D9" w:rsidP="00D355D9">
          <w:pPr>
            <w:pStyle w:val="ListParagraph"/>
            <w:ind w:left="360"/>
          </w:pPr>
        </w:p>
        <w:p w14:paraId="63635818" w14:textId="7C2B6B3F" w:rsidR="00D355D9" w:rsidRDefault="00D355D9" w:rsidP="00D355D9">
          <w:pPr>
            <w:pStyle w:val="ListParagraph"/>
            <w:ind w:left="360"/>
          </w:pPr>
          <w:r>
            <w:t xml:space="preserve">The PFAC group submits this proposal to require all Beneficiary ID Cards for Medicaid to Print the DC Ombudsman's Telephone Number on Every Medicaid/MCO membership Card.  It can be done either by immediate Contract Mod or Regulation, but All New or Re-issued cards must add the Ombudsman's Hotline and/or DHCF numbers for Feedback and Complaints by Beneficiaries. </w:t>
          </w:r>
        </w:p>
        <w:p w14:paraId="7537708D" w14:textId="77777777" w:rsidR="00D355D9" w:rsidRDefault="00D355D9" w:rsidP="00D355D9">
          <w:pPr>
            <w:pStyle w:val="ListParagraph"/>
            <w:ind w:left="360"/>
          </w:pPr>
        </w:p>
        <w:p w14:paraId="34C75DFD" w14:textId="0B05AADC" w:rsidR="002F4BEA" w:rsidRDefault="00D355D9" w:rsidP="00D355D9">
          <w:pPr>
            <w:pStyle w:val="ListParagraph"/>
            <w:ind w:left="360"/>
          </w:pPr>
          <w:r>
            <w:t>DHCF should start by requesting MCOs to voluntarily Print the number immediately until an official Contract Mod is processed; but in the immediate Future as part of the Contract Mod, All Beneficiary Cards given out by MCOs must have "Prior Review and Approval of Content and Format" by DHCF for DC Medicaid before being given out to Beneficiaries to check for Format and Inclusion of required ID Card information.  No changes in ID Cards format or content will be allowed by MCOs without "Prior Content Approval by DHCF and/or the Ombudsman's office".</w:t>
          </w:r>
        </w:p>
      </w:sdtContent>
    </w:sdt>
    <w:p w14:paraId="5F6D81CF" w14:textId="77777777" w:rsidR="002F4BEA" w:rsidRDefault="002F4BEA" w:rsidP="002F4BEA"/>
    <w:p w14:paraId="0719C64F" w14:textId="77777777" w:rsidR="002F4BEA" w:rsidRPr="002F4BEA" w:rsidRDefault="002F4BEA" w:rsidP="002F4BEA">
      <w:pPr>
        <w:pStyle w:val="ListParagraph"/>
        <w:numPr>
          <w:ilvl w:val="0"/>
          <w:numId w:val="1"/>
        </w:numPr>
        <w:rPr>
          <w:b/>
        </w:rPr>
      </w:pPr>
      <w:r w:rsidRPr="002F4BEA">
        <w:rPr>
          <w:b/>
        </w:rPr>
        <w:t>Supporting Documentation</w:t>
      </w:r>
    </w:p>
    <w:p w14:paraId="02D96B97" w14:textId="77777777" w:rsidR="002F4BEA" w:rsidRPr="00CE01EF" w:rsidRDefault="002F4BEA" w:rsidP="002F4BEA">
      <w:pPr>
        <w:pStyle w:val="ListParagraph"/>
        <w:ind w:left="360"/>
        <w:rPr>
          <w:i/>
        </w:rPr>
      </w:pPr>
      <w:r w:rsidRPr="00CE01EF">
        <w:rPr>
          <w:i/>
        </w:rPr>
        <w:t>Any supporting documents should be provided as attachments to this proposal, and referenced in the Q4 Proposal above.  List these below.</w:t>
      </w:r>
    </w:p>
    <w:sdt>
      <w:sdtPr>
        <w:id w:val="594595475"/>
        <w:placeholder>
          <w:docPart w:val="DefaultPlaceholder_1082065158"/>
        </w:placeholder>
      </w:sdtPr>
      <w:sdtEndPr/>
      <w:sdtContent>
        <w:p w14:paraId="6A013DBE" w14:textId="39A6789C" w:rsidR="002F4BEA" w:rsidRPr="002F4BEA" w:rsidRDefault="0084457A" w:rsidP="0084457A">
          <w:pPr>
            <w:pStyle w:val="ListParagraph"/>
            <w:numPr>
              <w:ilvl w:val="0"/>
              <w:numId w:val="3"/>
            </w:numPr>
          </w:pPr>
          <w:r>
            <w:t>Current Photo of Back of the Amerigroup Card for Example:</w:t>
          </w:r>
        </w:p>
      </w:sdtContent>
    </w:sdt>
    <w:sdt>
      <w:sdtPr>
        <w:id w:val="-940377599"/>
        <w:placeholder>
          <w:docPart w:val="DefaultPlaceholder_1082065158"/>
        </w:placeholder>
        <w:showingPlcHdr/>
      </w:sdtPr>
      <w:sdtEndPr/>
      <w:sdtContent>
        <w:p w14:paraId="4CAAA394" w14:textId="77777777" w:rsidR="002F4BEA" w:rsidRDefault="002F4BEA" w:rsidP="002F4BEA">
          <w:pPr>
            <w:pStyle w:val="ListParagraph"/>
            <w:numPr>
              <w:ilvl w:val="0"/>
              <w:numId w:val="3"/>
            </w:numPr>
          </w:pPr>
          <w:r w:rsidRPr="00BF3DAE">
            <w:rPr>
              <w:rStyle w:val="PlaceholderText"/>
              <w:rFonts w:eastAsiaTheme="minorHAnsi"/>
            </w:rPr>
            <w:t>Click here to enter text.</w:t>
          </w:r>
        </w:p>
      </w:sdtContent>
    </w:sdt>
    <w:p w14:paraId="0AFAF436" w14:textId="7A8906F3" w:rsidR="0084457A" w:rsidRDefault="0084457A" w:rsidP="0084457A"/>
    <w:p w14:paraId="75DCA4C4" w14:textId="7572B307" w:rsidR="0084457A" w:rsidRDefault="0054578B" w:rsidP="0084457A">
      <w:r>
        <w:rPr>
          <w:noProof/>
        </w:rPr>
        <w:drawing>
          <wp:inline distT="0" distB="0" distL="0" distR="0" wp14:anchorId="4C4B0296" wp14:editId="06D21A3C">
            <wp:extent cx="5686425" cy="37274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2-26 19.11.58.jpg"/>
                    <pic:cNvPicPr/>
                  </pic:nvPicPr>
                  <pic:blipFill rotWithShape="1">
                    <a:blip r:embed="rId9" cstate="print">
                      <a:extLst>
                        <a:ext uri="{28A0092B-C50C-407E-A947-70E740481C1C}">
                          <a14:useLocalDpi xmlns:a14="http://schemas.microsoft.com/office/drawing/2010/main" val="0"/>
                        </a:ext>
                      </a:extLst>
                    </a:blip>
                    <a:srcRect t="3486" b="9115"/>
                    <a:stretch/>
                  </pic:blipFill>
                  <pic:spPr bwMode="auto">
                    <a:xfrm>
                      <a:off x="0" y="0"/>
                      <a:ext cx="5688927" cy="3729069"/>
                    </a:xfrm>
                    <a:prstGeom prst="rect">
                      <a:avLst/>
                    </a:prstGeom>
                    <a:ln>
                      <a:noFill/>
                    </a:ln>
                    <a:extLst>
                      <a:ext uri="{53640926-AAD7-44D8-BBD7-CCE9431645EC}">
                        <a14:shadowObscured xmlns:a14="http://schemas.microsoft.com/office/drawing/2010/main"/>
                      </a:ext>
                    </a:extLst>
                  </pic:spPr>
                </pic:pic>
              </a:graphicData>
            </a:graphic>
          </wp:inline>
        </w:drawing>
      </w:r>
    </w:p>
    <w:sectPr w:rsidR="0084457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C6D35" w14:textId="77777777" w:rsidR="009A3D5C" w:rsidRDefault="009A3D5C" w:rsidP="002F4BEA">
      <w:r>
        <w:separator/>
      </w:r>
    </w:p>
  </w:endnote>
  <w:endnote w:type="continuationSeparator" w:id="0">
    <w:p w14:paraId="0CCB55BB" w14:textId="77777777" w:rsidR="009A3D5C" w:rsidRDefault="009A3D5C" w:rsidP="002F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F904" w14:textId="77777777" w:rsidR="002F4BEA" w:rsidRDefault="002F4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2218" w14:textId="77777777" w:rsidR="002F4BEA" w:rsidRDefault="002F4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2A61" w14:textId="77777777" w:rsidR="002F4BEA" w:rsidRDefault="002F4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A9AD8" w14:textId="77777777" w:rsidR="009A3D5C" w:rsidRDefault="009A3D5C" w:rsidP="002F4BEA">
      <w:r>
        <w:separator/>
      </w:r>
    </w:p>
  </w:footnote>
  <w:footnote w:type="continuationSeparator" w:id="0">
    <w:p w14:paraId="173E10B6" w14:textId="77777777" w:rsidR="009A3D5C" w:rsidRDefault="009A3D5C" w:rsidP="002F4BEA">
      <w:r>
        <w:continuationSeparator/>
      </w:r>
    </w:p>
  </w:footnote>
  <w:footnote w:id="1">
    <w:p w14:paraId="006912F0" w14:textId="77777777" w:rsidR="002F4BEA" w:rsidRPr="002F4BEA" w:rsidRDefault="002F4BEA" w:rsidP="002F4BEA">
      <w:pPr>
        <w:pStyle w:val="ListParagraph"/>
        <w:ind w:left="360"/>
        <w:rPr>
          <w:i/>
        </w:rPr>
      </w:pPr>
      <w:r>
        <w:rPr>
          <w:rStyle w:val="FootnoteReference"/>
        </w:rPr>
        <w:footnoteRef/>
      </w:r>
      <w:r>
        <w:t xml:space="preserve"> </w:t>
      </w:r>
      <w:r w:rsidRPr="002F4BEA">
        <w:t>All supporting documents should be provided as attachments to this proposal.</w:t>
      </w:r>
    </w:p>
    <w:p w14:paraId="5A08320A" w14:textId="77777777" w:rsidR="002F4BEA" w:rsidRDefault="002F4BE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A876F" w14:textId="77777777" w:rsidR="002F4BEA" w:rsidRDefault="002F4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EAF6" w14:textId="77777777" w:rsidR="002F4BEA" w:rsidRDefault="002F4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CDB5" w14:textId="77777777" w:rsidR="002F4BEA" w:rsidRDefault="002F4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A5787"/>
    <w:multiLevelType w:val="hybridMultilevel"/>
    <w:tmpl w:val="911C479C"/>
    <w:lvl w:ilvl="0" w:tplc="ACF608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125D1F"/>
    <w:multiLevelType w:val="multilevel"/>
    <w:tmpl w:val="8FB0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5D506F"/>
    <w:multiLevelType w:val="hybridMultilevel"/>
    <w:tmpl w:val="1CFC4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E5"/>
    <w:rsid w:val="0002593C"/>
    <w:rsid w:val="00197F20"/>
    <w:rsid w:val="002F4BEA"/>
    <w:rsid w:val="0054578B"/>
    <w:rsid w:val="006A7F9A"/>
    <w:rsid w:val="0084457A"/>
    <w:rsid w:val="009A3D5C"/>
    <w:rsid w:val="00B0700B"/>
    <w:rsid w:val="00CE01EF"/>
    <w:rsid w:val="00D355D9"/>
    <w:rsid w:val="00E03C0E"/>
    <w:rsid w:val="00F51B0D"/>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202FE"/>
  <w15:docId w15:val="{7740F902-B353-43D1-970D-3B0A0FF8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BEA"/>
    <w:rPr>
      <w:rFonts w:ascii="Tahoma" w:hAnsi="Tahoma" w:cs="Tahoma"/>
      <w:sz w:val="16"/>
      <w:szCs w:val="16"/>
    </w:rPr>
  </w:style>
  <w:style w:type="character" w:customStyle="1" w:styleId="BalloonTextChar">
    <w:name w:val="Balloon Text Char"/>
    <w:basedOn w:val="DefaultParagraphFont"/>
    <w:link w:val="BalloonText"/>
    <w:uiPriority w:val="99"/>
    <w:semiHidden/>
    <w:rsid w:val="002F4BEA"/>
    <w:rPr>
      <w:rFonts w:ascii="Tahoma" w:eastAsia="Times New Roman" w:hAnsi="Tahoma" w:cs="Tahoma"/>
      <w:sz w:val="16"/>
      <w:szCs w:val="16"/>
    </w:rPr>
  </w:style>
  <w:style w:type="character" w:styleId="Hyperlink">
    <w:name w:val="Hyperlink"/>
    <w:basedOn w:val="DefaultParagraphFont"/>
    <w:uiPriority w:val="99"/>
    <w:unhideWhenUsed/>
    <w:rsid w:val="002F4BEA"/>
    <w:rPr>
      <w:color w:val="0000FF" w:themeColor="hyperlink"/>
      <w:u w:val="single"/>
    </w:rPr>
  </w:style>
  <w:style w:type="paragraph" w:styleId="ListParagraph">
    <w:name w:val="List Paragraph"/>
    <w:basedOn w:val="Normal"/>
    <w:uiPriority w:val="34"/>
    <w:qFormat/>
    <w:rsid w:val="002F4BEA"/>
    <w:pPr>
      <w:ind w:left="720"/>
      <w:contextualSpacing/>
    </w:pPr>
  </w:style>
  <w:style w:type="character" w:styleId="PlaceholderText">
    <w:name w:val="Placeholder Text"/>
    <w:basedOn w:val="DefaultParagraphFont"/>
    <w:uiPriority w:val="99"/>
    <w:semiHidden/>
    <w:rsid w:val="002F4BEA"/>
    <w:rPr>
      <w:color w:val="808080"/>
    </w:rPr>
  </w:style>
  <w:style w:type="paragraph" w:styleId="FootnoteText">
    <w:name w:val="footnote text"/>
    <w:basedOn w:val="Normal"/>
    <w:link w:val="FootnoteTextChar"/>
    <w:uiPriority w:val="99"/>
    <w:semiHidden/>
    <w:unhideWhenUsed/>
    <w:rsid w:val="002F4BEA"/>
    <w:rPr>
      <w:sz w:val="20"/>
      <w:szCs w:val="20"/>
    </w:rPr>
  </w:style>
  <w:style w:type="character" w:customStyle="1" w:styleId="FootnoteTextChar">
    <w:name w:val="Footnote Text Char"/>
    <w:basedOn w:val="DefaultParagraphFont"/>
    <w:link w:val="FootnoteText"/>
    <w:uiPriority w:val="99"/>
    <w:semiHidden/>
    <w:rsid w:val="002F4B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F4BEA"/>
    <w:rPr>
      <w:vertAlign w:val="superscript"/>
    </w:rPr>
  </w:style>
  <w:style w:type="paragraph" w:styleId="Header">
    <w:name w:val="header"/>
    <w:basedOn w:val="Normal"/>
    <w:link w:val="HeaderChar"/>
    <w:uiPriority w:val="99"/>
    <w:unhideWhenUsed/>
    <w:rsid w:val="002F4BEA"/>
    <w:pPr>
      <w:tabs>
        <w:tab w:val="center" w:pos="4680"/>
        <w:tab w:val="right" w:pos="9360"/>
      </w:tabs>
    </w:pPr>
  </w:style>
  <w:style w:type="character" w:customStyle="1" w:styleId="HeaderChar">
    <w:name w:val="Header Char"/>
    <w:basedOn w:val="DefaultParagraphFont"/>
    <w:link w:val="Header"/>
    <w:uiPriority w:val="99"/>
    <w:rsid w:val="002F4B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4BEA"/>
    <w:pPr>
      <w:tabs>
        <w:tab w:val="center" w:pos="4680"/>
        <w:tab w:val="right" w:pos="9360"/>
      </w:tabs>
    </w:pPr>
  </w:style>
  <w:style w:type="character" w:customStyle="1" w:styleId="FooterChar">
    <w:name w:val="Footer Char"/>
    <w:basedOn w:val="DefaultParagraphFont"/>
    <w:link w:val="Footer"/>
    <w:uiPriority w:val="99"/>
    <w:rsid w:val="002F4B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8797">
      <w:bodyDiv w:val="1"/>
      <w:marLeft w:val="0"/>
      <w:marRight w:val="0"/>
      <w:marTop w:val="0"/>
      <w:marBottom w:val="0"/>
      <w:divBdr>
        <w:top w:val="none" w:sz="0" w:space="0" w:color="auto"/>
        <w:left w:val="none" w:sz="0" w:space="0" w:color="auto"/>
        <w:bottom w:val="none" w:sz="0" w:space="0" w:color="auto"/>
        <w:right w:val="none" w:sz="0" w:space="0" w:color="auto"/>
      </w:divBdr>
    </w:div>
    <w:div w:id="12618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a.dutta@dc.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8DADDB2-BC3A-4187-96BC-457AD0A99B1B}"/>
      </w:docPartPr>
      <w:docPartBody>
        <w:p w:rsidR="00AF61E5" w:rsidRDefault="003232C7">
          <w:r w:rsidRPr="00BF3D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C7"/>
    <w:rsid w:val="003232C7"/>
    <w:rsid w:val="00902DF9"/>
    <w:rsid w:val="00A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2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TrinaDutta</dc:creator>
  <cp:keywords/>
  <dc:description/>
  <cp:lastModifiedBy>Dutta, Trina (DHCF)</cp:lastModifiedBy>
  <cp:revision>2</cp:revision>
  <dcterms:created xsi:type="dcterms:W3CDTF">2018-02-27T16:18:00Z</dcterms:created>
  <dcterms:modified xsi:type="dcterms:W3CDTF">2018-02-27T16:18:00Z</dcterms:modified>
</cp:coreProperties>
</file>