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EE" w:rsidRDefault="005E20EE" w:rsidP="00E47DBC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D6263" w:rsidRPr="009D6263" w:rsidRDefault="00E47DBC" w:rsidP="008549F1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7418AE58" wp14:editId="71E54C05">
            <wp:extent cx="889474" cy="71882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citiesonline.com/dcflag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74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5C" w:rsidRDefault="0052275C" w:rsidP="003057B4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057B4" w:rsidRPr="000E4A26" w:rsidRDefault="003057B4" w:rsidP="000E4A26">
      <w:pPr>
        <w:jc w:val="center"/>
        <w:rPr>
          <w:b/>
        </w:rPr>
      </w:pPr>
      <w:r w:rsidRPr="000E4A26">
        <w:rPr>
          <w:b/>
        </w:rPr>
        <w:t>D.C. MEDICAL CARE ADVISORY COMMITTEE</w:t>
      </w:r>
    </w:p>
    <w:p w:rsidR="000E4A26" w:rsidRDefault="000E4A26" w:rsidP="000E4A26">
      <w:pPr>
        <w:jc w:val="center"/>
      </w:pPr>
      <w:r w:rsidRPr="000E4A26">
        <w:t>FY 201</w:t>
      </w:r>
      <w:r w:rsidR="009205BC">
        <w:t>8</w:t>
      </w:r>
      <w:r w:rsidRPr="000E4A26">
        <w:t xml:space="preserve"> Meeting Schedule</w:t>
      </w:r>
    </w:p>
    <w:p w:rsidR="00EE1E94" w:rsidRDefault="00EE1E94" w:rsidP="000E4A26">
      <w:pPr>
        <w:jc w:val="center"/>
      </w:pPr>
    </w:p>
    <w:p w:rsidR="00AE50F2" w:rsidRPr="000E4A26" w:rsidRDefault="00AE50F2" w:rsidP="000E4A26">
      <w:pPr>
        <w:jc w:val="center"/>
      </w:pPr>
    </w:p>
    <w:p w:rsidR="000E4A26" w:rsidRPr="000E4A26" w:rsidRDefault="000E4A26" w:rsidP="000E4A26"/>
    <w:p w:rsidR="003057B4" w:rsidRDefault="000E4A26" w:rsidP="000E4A26">
      <w:r w:rsidRPr="00AE50F2">
        <w:rPr>
          <w:b/>
        </w:rPr>
        <w:t>Time</w:t>
      </w:r>
      <w:r w:rsidRPr="000E4A26">
        <w:t xml:space="preserve">: </w:t>
      </w:r>
      <w:r>
        <w:tab/>
      </w:r>
      <w:r>
        <w:tab/>
      </w:r>
      <w:r>
        <w:tab/>
      </w:r>
      <w:r w:rsidRPr="000E4A26">
        <w:t>All meetings will occur</w:t>
      </w:r>
      <w:r w:rsidR="00F758C7" w:rsidRPr="000E4A26">
        <w:t xml:space="preserve"> </w:t>
      </w:r>
      <w:r w:rsidR="009318DA" w:rsidRPr="000E4A26">
        <w:t>5</w:t>
      </w:r>
      <w:r w:rsidR="00F758C7" w:rsidRPr="000E4A26">
        <w:t>:</w:t>
      </w:r>
      <w:r w:rsidRPr="000E4A26">
        <w:t>3</w:t>
      </w:r>
      <w:r w:rsidR="009318DA" w:rsidRPr="000E4A26">
        <w:t>0 pm to 7</w:t>
      </w:r>
      <w:r w:rsidR="00EE1E94">
        <w:t>:3</w:t>
      </w:r>
      <w:r w:rsidR="003057B4" w:rsidRPr="000E4A26">
        <w:t>0</w:t>
      </w:r>
      <w:r w:rsidR="009318DA" w:rsidRPr="000E4A26">
        <w:t xml:space="preserve"> </w:t>
      </w:r>
      <w:r w:rsidR="003057B4" w:rsidRPr="000E4A26">
        <w:t>pm</w:t>
      </w:r>
      <w:r w:rsidRPr="000E4A26">
        <w:t xml:space="preserve"> </w:t>
      </w:r>
      <w:r w:rsidR="00376FA9">
        <w:t>(unless otherwise indicated)</w:t>
      </w:r>
    </w:p>
    <w:p w:rsidR="000E4A26" w:rsidRPr="000E4A26" w:rsidRDefault="000E4A26" w:rsidP="000E4A26"/>
    <w:p w:rsidR="000E4A26" w:rsidRDefault="000E4A26" w:rsidP="000E4A26">
      <w:pPr>
        <w:ind w:left="2160" w:hanging="2160"/>
      </w:pPr>
      <w:r w:rsidRPr="00AE50F2">
        <w:rPr>
          <w:b/>
        </w:rPr>
        <w:t>Location</w:t>
      </w:r>
      <w:r w:rsidRPr="000E4A26">
        <w:t xml:space="preserve">: </w:t>
      </w:r>
      <w:r>
        <w:tab/>
      </w:r>
      <w:r w:rsidR="00A451D3" w:rsidRPr="000E4A26">
        <w:t>District of Columbia Department of Health Care Finance (DHCF)</w:t>
      </w:r>
    </w:p>
    <w:p w:rsidR="000E4A26" w:rsidRDefault="000E4A26" w:rsidP="000E4A26">
      <w:pPr>
        <w:ind w:left="2160"/>
      </w:pPr>
      <w:r w:rsidRPr="000E4A26">
        <w:t xml:space="preserve">10th Floor North, </w:t>
      </w:r>
      <w:r>
        <w:t>Conference Room #1028</w:t>
      </w:r>
    </w:p>
    <w:p w:rsidR="000E4A26" w:rsidRDefault="00A451D3" w:rsidP="000E4A26">
      <w:pPr>
        <w:ind w:left="2160"/>
      </w:pPr>
      <w:r w:rsidRPr="000E4A26">
        <w:t>441 4th</w:t>
      </w:r>
      <w:r w:rsidR="000E4A26">
        <w:t xml:space="preserve"> Street, NW</w:t>
      </w:r>
      <w:bookmarkStart w:id="0" w:name="_GoBack"/>
      <w:bookmarkEnd w:id="0"/>
    </w:p>
    <w:p w:rsidR="003057B4" w:rsidRDefault="00A451D3" w:rsidP="000E4A26">
      <w:pPr>
        <w:ind w:left="2160"/>
      </w:pPr>
      <w:r w:rsidRPr="000E4A26">
        <w:t>Washington, DC 20001</w:t>
      </w:r>
    </w:p>
    <w:p w:rsidR="000E4A26" w:rsidRDefault="000E4A26" w:rsidP="000E4A26">
      <w:pPr>
        <w:ind w:left="2160"/>
      </w:pPr>
      <w:r>
        <w:t>(Judiciary Square Metro stop)</w:t>
      </w:r>
    </w:p>
    <w:p w:rsidR="000E4A26" w:rsidRPr="000E4A26" w:rsidRDefault="000E4A26" w:rsidP="000E4A26">
      <w:pPr>
        <w:ind w:left="2160" w:hanging="2160"/>
      </w:pPr>
    </w:p>
    <w:p w:rsidR="00AC4125" w:rsidRDefault="000E4A26" w:rsidP="000E4A26">
      <w:r w:rsidRPr="00AE50F2">
        <w:rPr>
          <w:b/>
        </w:rPr>
        <w:t>Conference Call-In</w:t>
      </w:r>
      <w:r w:rsidRPr="000E4A26">
        <w:t>:</w:t>
      </w:r>
      <w:r w:rsidR="00AC4125" w:rsidRPr="000E4A26">
        <w:t xml:space="preserve"> </w:t>
      </w:r>
      <w:r>
        <w:tab/>
      </w:r>
      <w:r w:rsidR="00AC4125" w:rsidRPr="000E4A26">
        <w:t>1-8</w:t>
      </w:r>
      <w:r w:rsidRPr="000E4A26">
        <w:t>77</w:t>
      </w:r>
      <w:r w:rsidR="00AC4125" w:rsidRPr="000E4A26">
        <w:t>-709-6519, code 1819767</w:t>
      </w:r>
    </w:p>
    <w:p w:rsidR="000E4A26" w:rsidRDefault="000E4A26" w:rsidP="000E4A26"/>
    <w:p w:rsidR="002B75FD" w:rsidRDefault="00AE50F2" w:rsidP="009205BC">
      <w:pPr>
        <w:pStyle w:val="Default"/>
      </w:pPr>
      <w:r w:rsidRPr="00AE50F2">
        <w:rPr>
          <w:b/>
        </w:rPr>
        <w:t>Meeting Dates</w:t>
      </w:r>
      <w:r>
        <w:t xml:space="preserve">: </w:t>
      </w:r>
      <w:r>
        <w:tab/>
      </w:r>
      <w:r w:rsidR="009205BC">
        <w:t>October 25, 2017</w:t>
      </w:r>
    </w:p>
    <w:p w:rsidR="009205BC" w:rsidRDefault="00426892" w:rsidP="009205BC">
      <w:pPr>
        <w:pStyle w:val="Default"/>
      </w:pPr>
      <w:r>
        <w:tab/>
      </w:r>
      <w:r>
        <w:tab/>
      </w:r>
      <w:r>
        <w:tab/>
        <w:t>December 13</w:t>
      </w:r>
      <w:r w:rsidR="009205BC">
        <w:t>, 2017</w:t>
      </w:r>
    </w:p>
    <w:p w:rsidR="009205BC" w:rsidRDefault="009205BC" w:rsidP="009205BC">
      <w:pPr>
        <w:pStyle w:val="Default"/>
      </w:pPr>
      <w:r>
        <w:tab/>
      </w:r>
      <w:r>
        <w:tab/>
      </w:r>
      <w:r>
        <w:tab/>
        <w:t>February 28, 2018</w:t>
      </w:r>
    </w:p>
    <w:p w:rsidR="009205BC" w:rsidRDefault="009205BC" w:rsidP="009205BC">
      <w:pPr>
        <w:pStyle w:val="Default"/>
      </w:pPr>
      <w:r>
        <w:tab/>
      </w:r>
      <w:r>
        <w:tab/>
      </w:r>
      <w:r>
        <w:tab/>
        <w:t>April 25, 2018</w:t>
      </w:r>
    </w:p>
    <w:p w:rsidR="009205BC" w:rsidRDefault="009205BC" w:rsidP="009205BC">
      <w:pPr>
        <w:pStyle w:val="Default"/>
        <w:ind w:left="1440" w:firstLine="720"/>
      </w:pPr>
      <w:r>
        <w:t>June 27, 2018</w:t>
      </w:r>
    </w:p>
    <w:p w:rsidR="009205BC" w:rsidRDefault="009205BC" w:rsidP="009205BC">
      <w:pPr>
        <w:pStyle w:val="Default"/>
        <w:ind w:left="1440" w:firstLine="720"/>
      </w:pPr>
      <w:r>
        <w:t>August 29, 2018</w:t>
      </w:r>
    </w:p>
    <w:p w:rsidR="002B75FD" w:rsidRPr="002B75FD" w:rsidRDefault="002B75FD" w:rsidP="002B75FD">
      <w:pPr>
        <w:ind w:left="2160"/>
      </w:pPr>
    </w:p>
    <w:p w:rsidR="00AE50F2" w:rsidRPr="00AE50F2" w:rsidRDefault="00AE50F2" w:rsidP="00AE50F2">
      <w:r w:rsidRPr="00AE50F2">
        <w:rPr>
          <w:b/>
        </w:rPr>
        <w:t>Standing Agenda</w:t>
      </w:r>
      <w:r w:rsidRPr="00AE50F2">
        <w:t xml:space="preserve">: </w:t>
      </w:r>
      <w:r>
        <w:tab/>
      </w:r>
      <w:r w:rsidRPr="00AE50F2">
        <w:t>Approval of minutes</w:t>
      </w:r>
    </w:p>
    <w:p w:rsidR="00AE50F2" w:rsidRPr="00AE50F2" w:rsidRDefault="00AE50F2" w:rsidP="00AE50F2">
      <w:pPr>
        <w:ind w:left="1440" w:firstLine="720"/>
      </w:pPr>
      <w:r w:rsidRPr="00AE50F2">
        <w:t>Subcommittee Report(s)</w:t>
      </w:r>
      <w:r w:rsidR="00EE1E94">
        <w:rPr>
          <w:rStyle w:val="FootnoteReference"/>
        </w:rPr>
        <w:footnoteReference w:id="1"/>
      </w:r>
    </w:p>
    <w:p w:rsidR="00AE50F2" w:rsidRPr="00AE50F2" w:rsidRDefault="00AE50F2" w:rsidP="00AE50F2">
      <w:pPr>
        <w:ind w:left="1440" w:firstLine="720"/>
      </w:pPr>
      <w:r w:rsidRPr="00AE50F2">
        <w:t>DHCF Director or Senior Deputy Director/Medicaid Director Report</w:t>
      </w:r>
    </w:p>
    <w:p w:rsidR="00AE50F2" w:rsidRPr="00AE50F2" w:rsidRDefault="00AE50F2" w:rsidP="00AE50F2">
      <w:pPr>
        <w:ind w:left="1440" w:firstLine="720"/>
      </w:pPr>
      <w:r w:rsidRPr="00AE50F2">
        <w:t>New Business</w:t>
      </w:r>
    </w:p>
    <w:p w:rsidR="00AE50F2" w:rsidRPr="00AE50F2" w:rsidRDefault="00AE50F2" w:rsidP="00AE50F2">
      <w:pPr>
        <w:ind w:left="1440" w:firstLine="720"/>
      </w:pPr>
      <w:r w:rsidRPr="00AE50F2">
        <w:t>Opportunity for Public Comment</w:t>
      </w:r>
    </w:p>
    <w:p w:rsidR="00AE50F2" w:rsidRPr="00AE50F2" w:rsidRDefault="00AE50F2" w:rsidP="00AE50F2">
      <w:pPr>
        <w:ind w:left="1440" w:firstLine="720"/>
      </w:pPr>
      <w:r w:rsidRPr="00AE50F2">
        <w:t>Announcements</w:t>
      </w:r>
    </w:p>
    <w:p w:rsidR="00AE50F2" w:rsidRDefault="00AE50F2" w:rsidP="00AE50F2">
      <w:pPr>
        <w:ind w:left="1440" w:firstLine="720"/>
      </w:pPr>
      <w:r w:rsidRPr="00AE50F2">
        <w:t>Adjournment</w:t>
      </w:r>
    </w:p>
    <w:p w:rsidR="00AE50F2" w:rsidRDefault="00AE50F2" w:rsidP="00AE50F2">
      <w:pPr>
        <w:ind w:left="1440" w:firstLine="720"/>
      </w:pPr>
    </w:p>
    <w:p w:rsidR="00AE50F2" w:rsidRPr="00AE50F2" w:rsidRDefault="00AE50F2" w:rsidP="00AE50F2"/>
    <w:p w:rsidR="003057B4" w:rsidRDefault="00AE50F2" w:rsidP="002B75FD">
      <w:pPr>
        <w:rPr>
          <w:rFonts w:ascii="Arial" w:hAnsi="Arial" w:cs="Arial"/>
          <w:i/>
        </w:rPr>
      </w:pPr>
      <w:r w:rsidRPr="00AE50F2">
        <w:t xml:space="preserve">If you have questions, please contact Ms. Carmelita White, Executive Assistant to the Senior Deputy Director/Medicaid Director, at </w:t>
      </w:r>
      <w:hyperlink r:id="rId12" w:history="1">
        <w:r w:rsidRPr="00AE50F2">
          <w:rPr>
            <w:rStyle w:val="Hyperlink"/>
          </w:rPr>
          <w:t>Carmelita.white@dc.gov</w:t>
        </w:r>
      </w:hyperlink>
      <w:r w:rsidRPr="00AE50F2">
        <w:t xml:space="preserve"> or 202-</w:t>
      </w:r>
      <w:r w:rsidR="004565F0">
        <w:t>698-2023</w:t>
      </w:r>
      <w:r w:rsidRPr="00AE50F2">
        <w:t>.</w:t>
      </w:r>
    </w:p>
    <w:sectPr w:rsidR="003057B4" w:rsidSect="00F3607A">
      <w:headerReference w:type="default" r:id="rId13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91C" w:rsidRDefault="003E691C" w:rsidP="00C14538">
      <w:r>
        <w:separator/>
      </w:r>
    </w:p>
  </w:endnote>
  <w:endnote w:type="continuationSeparator" w:id="0">
    <w:p w:rsidR="003E691C" w:rsidRDefault="003E691C" w:rsidP="00C1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91C" w:rsidRDefault="003E691C" w:rsidP="00C14538">
      <w:r>
        <w:separator/>
      </w:r>
    </w:p>
  </w:footnote>
  <w:footnote w:type="continuationSeparator" w:id="0">
    <w:p w:rsidR="003E691C" w:rsidRDefault="003E691C" w:rsidP="00C14538">
      <w:r>
        <w:continuationSeparator/>
      </w:r>
    </w:p>
  </w:footnote>
  <w:footnote w:id="1">
    <w:p w:rsidR="00EE1E94" w:rsidRDefault="00EE1E94" w:rsidP="00EE1E94">
      <w:pPr>
        <w:pStyle w:val="Default"/>
      </w:pPr>
      <w:r>
        <w:rPr>
          <w:rStyle w:val="FootnoteReference"/>
        </w:rPr>
        <w:footnoteRef/>
      </w:r>
      <w:r>
        <w:t xml:space="preserve"> </w:t>
      </w:r>
      <w:r w:rsidRPr="002B75FD">
        <w:rPr>
          <w:sz w:val="20"/>
          <w:szCs w:val="20"/>
        </w:rPr>
        <w:t xml:space="preserve">To participate in a sub-committee, which is open to the public, please contact the following liaisons: Michael Bolling, </w:t>
      </w:r>
      <w:hyperlink r:id="rId1" w:history="1">
        <w:r w:rsidRPr="00843FBB">
          <w:rPr>
            <w:rStyle w:val="Hyperlink"/>
            <w:sz w:val="20"/>
            <w:szCs w:val="20"/>
          </w:rPr>
          <w:t>Michael.bolling2@dc.gov</w:t>
        </w:r>
      </w:hyperlink>
      <w:r w:rsidRPr="002B75FD">
        <w:rPr>
          <w:sz w:val="20"/>
          <w:szCs w:val="20"/>
        </w:rPr>
        <w:t xml:space="preserve"> (Long Term Services and Supports); Kivon Allen, </w:t>
      </w:r>
      <w:hyperlink r:id="rId2" w:history="1">
        <w:r w:rsidRPr="00843FBB">
          <w:rPr>
            <w:rStyle w:val="Hyperlink"/>
            <w:sz w:val="20"/>
            <w:szCs w:val="20"/>
          </w:rPr>
          <w:t>Kivon.allen@dc.gov</w:t>
        </w:r>
      </w:hyperlink>
      <w:r w:rsidRPr="002B75FD">
        <w:rPr>
          <w:sz w:val="20"/>
          <w:szCs w:val="20"/>
        </w:rPr>
        <w:t xml:space="preserve"> (Eligibility&amp; Enrollment); Yorick Uzes, </w:t>
      </w:r>
      <w:hyperlink r:id="rId3" w:history="1">
        <w:r w:rsidRPr="00843FBB">
          <w:rPr>
            <w:rStyle w:val="Hyperlink"/>
            <w:sz w:val="20"/>
            <w:szCs w:val="20"/>
          </w:rPr>
          <w:t>Yorick.uzes@dc.gov</w:t>
        </w:r>
      </w:hyperlink>
      <w:r w:rsidRPr="002B75FD">
        <w:rPr>
          <w:sz w:val="20"/>
          <w:szCs w:val="20"/>
        </w:rPr>
        <w:t xml:space="preserve"> (Access); and DaShawn Groves, </w:t>
      </w:r>
      <w:hyperlink r:id="rId4" w:history="1">
        <w:r w:rsidRPr="00843FBB">
          <w:rPr>
            <w:rStyle w:val="Hyperlink"/>
            <w:sz w:val="20"/>
            <w:szCs w:val="20"/>
          </w:rPr>
          <w:t>dashawn.groves@dc.gov</w:t>
        </w:r>
      </w:hyperlink>
      <w:r w:rsidRPr="002B75FD">
        <w:rPr>
          <w:sz w:val="20"/>
          <w:szCs w:val="20"/>
        </w:rPr>
        <w:t xml:space="preserve"> (Health Care Re-Design)</w:t>
      </w:r>
      <w:r>
        <w:rPr>
          <w:sz w:val="20"/>
          <w:szCs w:val="20"/>
        </w:rPr>
        <w:t xml:space="preserve"> 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71F" w:rsidRDefault="00426892">
    <w:pPr>
      <w:pStyle w:val="Header"/>
    </w:pPr>
    <w:r>
      <w:t>10/26</w:t>
    </w:r>
    <w:r w:rsidR="009205BC">
      <w:t>/17</w:t>
    </w:r>
  </w:p>
  <w:p w:rsidR="00AE50F2" w:rsidRDefault="00AE50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48CD"/>
    <w:multiLevelType w:val="hybridMultilevel"/>
    <w:tmpl w:val="7988D7B8"/>
    <w:lvl w:ilvl="0" w:tplc="45344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965AF5"/>
    <w:multiLevelType w:val="hybridMultilevel"/>
    <w:tmpl w:val="E3780DA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2F771391"/>
    <w:multiLevelType w:val="hybridMultilevel"/>
    <w:tmpl w:val="B15C93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4D15984"/>
    <w:multiLevelType w:val="hybridMultilevel"/>
    <w:tmpl w:val="0E84584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4CC6316"/>
    <w:multiLevelType w:val="hybridMultilevel"/>
    <w:tmpl w:val="368282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8490E2B"/>
    <w:multiLevelType w:val="hybridMultilevel"/>
    <w:tmpl w:val="978C6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44180"/>
    <w:multiLevelType w:val="hybridMultilevel"/>
    <w:tmpl w:val="03C4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147F6"/>
    <w:multiLevelType w:val="hybridMultilevel"/>
    <w:tmpl w:val="DAC44626"/>
    <w:lvl w:ilvl="0" w:tplc="B6BCD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9B529B"/>
    <w:multiLevelType w:val="hybridMultilevel"/>
    <w:tmpl w:val="7FB249F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FA47FB8"/>
    <w:multiLevelType w:val="hybridMultilevel"/>
    <w:tmpl w:val="2B0CB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63"/>
    <w:rsid w:val="000005E1"/>
    <w:rsid w:val="000102C2"/>
    <w:rsid w:val="00011B6A"/>
    <w:rsid w:val="000357CB"/>
    <w:rsid w:val="00065C35"/>
    <w:rsid w:val="000B0E51"/>
    <w:rsid w:val="000E37C1"/>
    <w:rsid w:val="000E471F"/>
    <w:rsid w:val="000E4A26"/>
    <w:rsid w:val="00127058"/>
    <w:rsid w:val="001414CA"/>
    <w:rsid w:val="00176639"/>
    <w:rsid w:val="001A0A33"/>
    <w:rsid w:val="001A4503"/>
    <w:rsid w:val="001A71D6"/>
    <w:rsid w:val="001E16A0"/>
    <w:rsid w:val="00207F84"/>
    <w:rsid w:val="002201DB"/>
    <w:rsid w:val="00236EEF"/>
    <w:rsid w:val="00281D44"/>
    <w:rsid w:val="00282184"/>
    <w:rsid w:val="002823A6"/>
    <w:rsid w:val="002B2868"/>
    <w:rsid w:val="002B428D"/>
    <w:rsid w:val="002B75FD"/>
    <w:rsid w:val="002E0F6E"/>
    <w:rsid w:val="002F47F7"/>
    <w:rsid w:val="00302383"/>
    <w:rsid w:val="003057B4"/>
    <w:rsid w:val="00316EE7"/>
    <w:rsid w:val="0032105A"/>
    <w:rsid w:val="003443FC"/>
    <w:rsid w:val="003452E2"/>
    <w:rsid w:val="00345C41"/>
    <w:rsid w:val="00376FA9"/>
    <w:rsid w:val="00384142"/>
    <w:rsid w:val="003A5F09"/>
    <w:rsid w:val="003B60AF"/>
    <w:rsid w:val="003D1F16"/>
    <w:rsid w:val="003E1516"/>
    <w:rsid w:val="003E691C"/>
    <w:rsid w:val="003F35D5"/>
    <w:rsid w:val="00403B95"/>
    <w:rsid w:val="00413923"/>
    <w:rsid w:val="00423DD2"/>
    <w:rsid w:val="00426892"/>
    <w:rsid w:val="004565F0"/>
    <w:rsid w:val="004750E3"/>
    <w:rsid w:val="00491AA4"/>
    <w:rsid w:val="004A521F"/>
    <w:rsid w:val="004A6EC2"/>
    <w:rsid w:val="004B08F1"/>
    <w:rsid w:val="004C3960"/>
    <w:rsid w:val="004E44B5"/>
    <w:rsid w:val="004F5999"/>
    <w:rsid w:val="00503E87"/>
    <w:rsid w:val="00505DB1"/>
    <w:rsid w:val="00507236"/>
    <w:rsid w:val="005078A0"/>
    <w:rsid w:val="0052268E"/>
    <w:rsid w:val="0052275C"/>
    <w:rsid w:val="00531EBF"/>
    <w:rsid w:val="005B69F6"/>
    <w:rsid w:val="005C1B50"/>
    <w:rsid w:val="005E20EE"/>
    <w:rsid w:val="006041B0"/>
    <w:rsid w:val="006361EC"/>
    <w:rsid w:val="0063690D"/>
    <w:rsid w:val="0064026E"/>
    <w:rsid w:val="00653201"/>
    <w:rsid w:val="006648B8"/>
    <w:rsid w:val="00671822"/>
    <w:rsid w:val="00687C9B"/>
    <w:rsid w:val="006A37FA"/>
    <w:rsid w:val="006A531D"/>
    <w:rsid w:val="006D5EFF"/>
    <w:rsid w:val="006E6D2C"/>
    <w:rsid w:val="007205C5"/>
    <w:rsid w:val="00735F13"/>
    <w:rsid w:val="007B0F76"/>
    <w:rsid w:val="007B6791"/>
    <w:rsid w:val="00807305"/>
    <w:rsid w:val="00824F34"/>
    <w:rsid w:val="00834998"/>
    <w:rsid w:val="00850ACF"/>
    <w:rsid w:val="008549F1"/>
    <w:rsid w:val="008A1FB0"/>
    <w:rsid w:val="008B0632"/>
    <w:rsid w:val="008B114E"/>
    <w:rsid w:val="008B3793"/>
    <w:rsid w:val="008C3271"/>
    <w:rsid w:val="008D4D57"/>
    <w:rsid w:val="009073D1"/>
    <w:rsid w:val="009205BC"/>
    <w:rsid w:val="009318DA"/>
    <w:rsid w:val="0095063B"/>
    <w:rsid w:val="00953229"/>
    <w:rsid w:val="0098275D"/>
    <w:rsid w:val="009978B8"/>
    <w:rsid w:val="009A59D1"/>
    <w:rsid w:val="009B3898"/>
    <w:rsid w:val="009B4928"/>
    <w:rsid w:val="009C07D7"/>
    <w:rsid w:val="009D6263"/>
    <w:rsid w:val="009E109C"/>
    <w:rsid w:val="00A02BCA"/>
    <w:rsid w:val="00A03EB8"/>
    <w:rsid w:val="00A20E26"/>
    <w:rsid w:val="00A21EB2"/>
    <w:rsid w:val="00A4405D"/>
    <w:rsid w:val="00A451D3"/>
    <w:rsid w:val="00A50C5C"/>
    <w:rsid w:val="00A50DDA"/>
    <w:rsid w:val="00A61326"/>
    <w:rsid w:val="00A61AA7"/>
    <w:rsid w:val="00A73A01"/>
    <w:rsid w:val="00A87C83"/>
    <w:rsid w:val="00A9499C"/>
    <w:rsid w:val="00AC4125"/>
    <w:rsid w:val="00AD4C24"/>
    <w:rsid w:val="00AE50F2"/>
    <w:rsid w:val="00B04A26"/>
    <w:rsid w:val="00B23043"/>
    <w:rsid w:val="00B24095"/>
    <w:rsid w:val="00B25972"/>
    <w:rsid w:val="00B33D3C"/>
    <w:rsid w:val="00B44190"/>
    <w:rsid w:val="00B53B7D"/>
    <w:rsid w:val="00B5746E"/>
    <w:rsid w:val="00B640F3"/>
    <w:rsid w:val="00B75FD9"/>
    <w:rsid w:val="00BB5693"/>
    <w:rsid w:val="00BF103E"/>
    <w:rsid w:val="00C14538"/>
    <w:rsid w:val="00C36B50"/>
    <w:rsid w:val="00C37C93"/>
    <w:rsid w:val="00C40E49"/>
    <w:rsid w:val="00C85EC5"/>
    <w:rsid w:val="00CA3D2D"/>
    <w:rsid w:val="00CE36AF"/>
    <w:rsid w:val="00D050DC"/>
    <w:rsid w:val="00D20A46"/>
    <w:rsid w:val="00D242C4"/>
    <w:rsid w:val="00D31650"/>
    <w:rsid w:val="00D46DB3"/>
    <w:rsid w:val="00D976BB"/>
    <w:rsid w:val="00DA4844"/>
    <w:rsid w:val="00DC5761"/>
    <w:rsid w:val="00DD64E5"/>
    <w:rsid w:val="00DF6E05"/>
    <w:rsid w:val="00E47DBC"/>
    <w:rsid w:val="00E61BEF"/>
    <w:rsid w:val="00E857AF"/>
    <w:rsid w:val="00EA5562"/>
    <w:rsid w:val="00EC7C57"/>
    <w:rsid w:val="00ED130D"/>
    <w:rsid w:val="00EE1E94"/>
    <w:rsid w:val="00F2278F"/>
    <w:rsid w:val="00F3592B"/>
    <w:rsid w:val="00F3607A"/>
    <w:rsid w:val="00F758C7"/>
    <w:rsid w:val="00F93AFF"/>
    <w:rsid w:val="00F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  <w14:docId w14:val="6B1379C6"/>
  <w15:docId w15:val="{429F0B3B-2F93-46A9-B54B-CAD94A9A2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18DA"/>
    <w:rPr>
      <w:sz w:val="24"/>
      <w:szCs w:val="24"/>
      <w:bdr w:val="none" w:sz="0" w:space="0" w:color="auto" w:frame="1"/>
      <w:vertAlign w:val="baselin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E50F2"/>
    <w:rPr>
      <w:rFonts w:ascii="Calibri" w:eastAsiaTheme="minorHAnsi" w:hAnsi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50F2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AE50F2"/>
    <w:rPr>
      <w:color w:val="0000FF" w:themeColor="hyperlink"/>
      <w:u w:val="single"/>
    </w:rPr>
  </w:style>
  <w:style w:type="paragraph" w:customStyle="1" w:styleId="Default">
    <w:name w:val="Default"/>
    <w:rsid w:val="002B75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75F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75FD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B75F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8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4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28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38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8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9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3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67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46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01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9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97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11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78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1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8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08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52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07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94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3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8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2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91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armelita.white@dc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Yorick.uzes@dc.gov" TargetMode="External"/><Relationship Id="rId2" Type="http://schemas.openxmlformats.org/officeDocument/2006/relationships/hyperlink" Target="mailto:Kivon.allen@dc.gov" TargetMode="External"/><Relationship Id="rId1" Type="http://schemas.openxmlformats.org/officeDocument/2006/relationships/hyperlink" Target="mailto:Michael.bolling2@dc.gov" TargetMode="External"/><Relationship Id="rId4" Type="http://schemas.openxmlformats.org/officeDocument/2006/relationships/hyperlink" Target="mailto:dashawn.groves@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A7514AEC9164DB5A2917ED20D689B" ma:contentTypeVersion="2" ma:contentTypeDescription="Create a new document." ma:contentTypeScope="" ma:versionID="90ac32e7327d7aa7284db0024167b4c9">
  <xsd:schema xmlns:xsd="http://www.w3.org/2001/XMLSchema" xmlns:xs="http://www.w3.org/2001/XMLSchema" xmlns:p="http://schemas.microsoft.com/office/2006/metadata/properties" xmlns:ns2="489b5bc0-b988-4f09-8b9e-2b586e8700c8" targetNamespace="http://schemas.microsoft.com/office/2006/metadata/properties" ma:root="true" ma:fieldsID="b8706fdfe60240d794fb1b7708e8fb1b" ns2:_="">
    <xsd:import namespace="489b5bc0-b988-4f09-8b9e-2b586e8700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b5bc0-b988-4f09-8b9e-2b586e8700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55A55-B8D4-4D6B-A75A-1B1107C63B9E}">
  <ds:schemaRefs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489b5bc0-b988-4f09-8b9e-2b586e8700c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289A30-DF65-402B-B941-17FB54411C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C7C98E-6497-4ADD-9DC7-AA4F1129E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b5bc0-b988-4f09-8b9e-2b586e870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64325F-9057-46BB-A73F-795C8272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Liebers</dc:creator>
  <cp:lastModifiedBy>Dutta, Trina (DHCF)</cp:lastModifiedBy>
  <cp:revision>4</cp:revision>
  <cp:lastPrinted>2017-05-08T18:13:00Z</cp:lastPrinted>
  <dcterms:created xsi:type="dcterms:W3CDTF">2017-10-12T22:36:00Z</dcterms:created>
  <dcterms:modified xsi:type="dcterms:W3CDTF">2017-10-26T14:43:00Z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0x010100CF6A7514AEC9164DB5A2917ED20D689B</vt:lpwstr>
  </property>
</Properties>
</file>