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AF" w:rsidRDefault="000B50AF" w:rsidP="00E26B83">
      <w:pPr>
        <w:jc w:val="center"/>
        <w:rPr>
          <w:rFonts w:ascii="Times New Roman" w:hAnsi="Times New Roman" w:cs="Times New Roman"/>
          <w:b/>
          <w:sz w:val="24"/>
          <w:szCs w:val="24"/>
          <w:u w:val="single"/>
        </w:rPr>
      </w:pPr>
      <w:r w:rsidRPr="00B42B10">
        <w:rPr>
          <w:rFonts w:ascii="Times New Roman" w:hAnsi="Times New Roman" w:cs="Times New Roman"/>
          <w:noProof/>
          <w:sz w:val="23"/>
          <w:szCs w:val="23"/>
        </w:rPr>
        <w:drawing>
          <wp:inline distT="0" distB="0" distL="0" distR="0" wp14:anchorId="616F55D3" wp14:editId="073C7CC9">
            <wp:extent cx="1073005" cy="644030"/>
            <wp:effectExtent l="0" t="0" r="0" b="3810"/>
            <wp:docPr id="9" name="Picture 9" descr="http://www.usacitiesonline.com/d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77808" cy="646913"/>
                    </a:xfrm>
                    <a:prstGeom prst="rect">
                      <a:avLst/>
                    </a:prstGeom>
                    <a:noFill/>
                    <a:ln>
                      <a:noFill/>
                    </a:ln>
                  </pic:spPr>
                </pic:pic>
              </a:graphicData>
            </a:graphic>
          </wp:inline>
        </w:drawing>
      </w:r>
    </w:p>
    <w:p w:rsidR="00E26B83" w:rsidRDefault="000B50AF" w:rsidP="00E26B83">
      <w:pPr>
        <w:jc w:val="center"/>
        <w:rPr>
          <w:rFonts w:ascii="Times New Roman" w:hAnsi="Times New Roman" w:cs="Times New Roman"/>
          <w:b/>
          <w:sz w:val="24"/>
          <w:szCs w:val="24"/>
          <w:u w:val="single"/>
        </w:rPr>
      </w:pPr>
      <w:r>
        <w:rPr>
          <w:rFonts w:ascii="Times New Roman" w:hAnsi="Times New Roman" w:cs="Times New Roman"/>
          <w:b/>
          <w:sz w:val="24"/>
          <w:szCs w:val="24"/>
          <w:u w:val="single"/>
        </w:rPr>
        <w:t>District of Columbia</w:t>
      </w:r>
      <w:r w:rsidR="00EA79C4" w:rsidRPr="000B50AF">
        <w:rPr>
          <w:rFonts w:ascii="Times New Roman" w:hAnsi="Times New Roman" w:cs="Times New Roman"/>
          <w:b/>
          <w:sz w:val="24"/>
          <w:szCs w:val="24"/>
          <w:u w:val="single"/>
        </w:rPr>
        <w:t xml:space="preserve"> </w:t>
      </w:r>
      <w:r>
        <w:rPr>
          <w:rFonts w:ascii="Times New Roman" w:hAnsi="Times New Roman" w:cs="Times New Roman"/>
          <w:b/>
          <w:sz w:val="24"/>
          <w:szCs w:val="24"/>
          <w:u w:val="single"/>
        </w:rPr>
        <w:t>Medical Care Advisory Committee (</w:t>
      </w:r>
      <w:r w:rsidR="00E26B83" w:rsidRPr="000B50AF">
        <w:rPr>
          <w:rFonts w:ascii="Times New Roman" w:hAnsi="Times New Roman" w:cs="Times New Roman"/>
          <w:b/>
          <w:sz w:val="24"/>
          <w:szCs w:val="24"/>
          <w:u w:val="single"/>
        </w:rPr>
        <w:t>MCAC</w:t>
      </w:r>
      <w:r>
        <w:rPr>
          <w:rFonts w:ascii="Times New Roman" w:hAnsi="Times New Roman" w:cs="Times New Roman"/>
          <w:b/>
          <w:sz w:val="24"/>
          <w:szCs w:val="24"/>
          <w:u w:val="single"/>
        </w:rPr>
        <w:t>)</w:t>
      </w:r>
      <w:r w:rsidR="00E26B83" w:rsidRPr="000B50AF">
        <w:rPr>
          <w:rFonts w:ascii="Times New Roman" w:hAnsi="Times New Roman" w:cs="Times New Roman"/>
          <w:b/>
          <w:sz w:val="24"/>
          <w:szCs w:val="24"/>
          <w:u w:val="single"/>
        </w:rPr>
        <w:t xml:space="preserve"> Members</w:t>
      </w:r>
    </w:p>
    <w:p w:rsidR="000B50AF" w:rsidRPr="000B50AF" w:rsidRDefault="000B50AF" w:rsidP="00E26B83">
      <w:pPr>
        <w:jc w:val="center"/>
        <w:rPr>
          <w:rFonts w:ascii="Times New Roman" w:hAnsi="Times New Roman" w:cs="Times New Roman"/>
          <w:b/>
          <w:sz w:val="24"/>
          <w:szCs w:val="24"/>
        </w:rPr>
      </w:pPr>
      <w:r w:rsidRPr="000B50AF">
        <w:rPr>
          <w:rFonts w:ascii="Times New Roman" w:hAnsi="Times New Roman" w:cs="Times New Roman"/>
          <w:b/>
          <w:sz w:val="24"/>
          <w:szCs w:val="24"/>
        </w:rPr>
        <w:t>October 2017</w:t>
      </w:r>
    </w:p>
    <w:p w:rsidR="00E26B83" w:rsidRPr="000B50AF" w:rsidRDefault="00E26B83" w:rsidP="00E26B83">
      <w:pPr>
        <w:jc w:val="center"/>
        <w:rPr>
          <w:rFonts w:ascii="Times New Roman" w:hAnsi="Times New Roman" w:cs="Times New Roman"/>
          <w:b/>
          <w:sz w:val="24"/>
          <w:szCs w:val="24"/>
          <w:u w:val="single"/>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Jacqueline D. Bowens</w:t>
      </w:r>
      <w:r w:rsidR="000B50AF">
        <w:rPr>
          <w:rStyle w:val="FootnoteReference"/>
          <w:rFonts w:ascii="Times New Roman" w:hAnsi="Times New Roman" w:cs="Times New Roman"/>
          <w:b/>
          <w:sz w:val="24"/>
          <w:szCs w:val="24"/>
        </w:rPr>
        <w:footnoteReference w:id="1"/>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District of Columbia</w:t>
      </w:r>
      <w:r w:rsidR="00EA79C4" w:rsidRPr="000B50AF">
        <w:rPr>
          <w:rFonts w:ascii="Times New Roman" w:hAnsi="Times New Roman" w:cs="Times New Roman"/>
          <w:b/>
          <w:sz w:val="24"/>
          <w:szCs w:val="24"/>
        </w:rPr>
        <w:t xml:space="preserve"> Hospital</w:t>
      </w:r>
      <w:r w:rsidRPr="000B50AF">
        <w:rPr>
          <w:rFonts w:ascii="Times New Roman" w:hAnsi="Times New Roman" w:cs="Times New Roman"/>
          <w:b/>
          <w:sz w:val="24"/>
          <w:szCs w:val="24"/>
        </w:rPr>
        <w:t xml:space="preserve"> Association</w:t>
      </w:r>
    </w:p>
    <w:p w:rsidR="004B691D" w:rsidRPr="000B50AF" w:rsidRDefault="004B691D" w:rsidP="004B691D">
      <w:pPr>
        <w:rPr>
          <w:rFonts w:ascii="Times New Roman" w:hAnsi="Times New Roman" w:cs="Times New Roman"/>
          <w:b/>
          <w:sz w:val="24"/>
          <w:szCs w:val="24"/>
        </w:rPr>
      </w:pPr>
      <w:r w:rsidRPr="000B50AF">
        <w:rPr>
          <w:rFonts w:ascii="Times New Roman" w:hAnsi="Times New Roman" w:cs="Times New Roman"/>
          <w:b/>
          <w:sz w:val="24"/>
          <w:szCs w:val="24"/>
        </w:rPr>
        <w:t>Term: Through 9/30/18</w:t>
      </w:r>
    </w:p>
    <w:p w:rsidR="0030610A" w:rsidRPr="0030610A" w:rsidRDefault="000A4686" w:rsidP="0030610A">
      <w:pPr>
        <w:spacing w:after="160"/>
        <w:rPr>
          <w:rFonts w:ascii="Times New Roman" w:hAnsi="Times New Roman" w:cs="Times New Roman"/>
          <w:color w:val="666666"/>
          <w:sz w:val="24"/>
          <w:szCs w:val="24"/>
        </w:rPr>
      </w:pPr>
      <w:r w:rsidRPr="0030610A">
        <w:rPr>
          <w:rFonts w:ascii="Times New Roman" w:hAnsi="Times New Roman" w:cs="Times New Roman"/>
          <w:sz w:val="24"/>
          <w:szCs w:val="24"/>
        </w:rPr>
        <w:t xml:space="preserve">Ms. Bowens currently serves as President and Chief Executive Officer of the DC Hospital Association (DCHA), a role she assumed in November 2016.  Prior to taking on her new role as the leader of DCHA, Ms. Bowens served as Chief Executive Officer of the D.C. Primary Care Association (DCPCA) for nearly four years (2012-2016).  In her role as President and CEO of DCHA, Ms. Bowens represents 15 member hospitals, which include acute care, behavioral health, rehabilitation and pediatric facilities. Ms. Bowens works closely with the Board of Directors and the membership to advocate and advance District hospitals as leaders in innovative patient care, essential drivers of the local economy and change agents to achieve measurable gains in population health.  Ms. Bowens has had a long history in hospitals and health care and prior to joining both DCHA and DCPCA, served as the Executive Vice President and Chief, Government and External Affairs Officer at Children's National Health System in Washington, DC.  She managed a division of nearly 220 staff and held responsibility for a $25 million budget that included the strategic functions of government relations, advocacy and community affairs, public relations and marketing, consumer support services and community partnerships.  Ms. Bowens also spearheaded the successful transition of the City’s school nursing program to the private sector, which led to an innovative public-private partnership with the DC government to provide nurse staffing to public schools.  Under her leadership, immunization rates for public schools increased from 40% percent compliance to 93% compliance and the program was recognized by the Centers for Disease Control as one of the best in the nation.  </w:t>
      </w:r>
      <w:r w:rsidR="0030610A" w:rsidRPr="0030610A">
        <w:rPr>
          <w:rFonts w:ascii="Times New Roman" w:hAnsi="Times New Roman" w:cs="Times New Roman"/>
          <w:color w:val="666666"/>
          <w:sz w:val="24"/>
          <w:szCs w:val="24"/>
        </w:rPr>
        <w:t xml:space="preserve"> </w:t>
      </w:r>
      <w:r w:rsidR="0030610A" w:rsidRPr="0030610A">
        <w:rPr>
          <w:rFonts w:ascii="Times New Roman" w:hAnsi="Times New Roman" w:cs="Times New Roman"/>
          <w:sz w:val="24"/>
          <w:szCs w:val="24"/>
        </w:rPr>
        <w:t>She received a bachelor’s degree in Public Administration/Public Policy from the University of Southern California (USC) and earned an executive master's degree in management and technology from the University of Maryland.  Ms. Bowens is also a graduate of Leadership Greater Washington.</w:t>
      </w:r>
    </w:p>
    <w:p w:rsidR="000B50AF" w:rsidRDefault="000B50AF" w:rsidP="00E26B83">
      <w:pPr>
        <w:rPr>
          <w:rFonts w:ascii="Times New Roman" w:hAnsi="Times New Roman" w:cs="Times New Roman"/>
          <w:b/>
          <w:sz w:val="24"/>
          <w:szCs w:val="24"/>
        </w:rPr>
      </w:pPr>
    </w:p>
    <w:p w:rsidR="009464EE" w:rsidRDefault="009464EE" w:rsidP="00E26B83">
      <w:pPr>
        <w:rPr>
          <w:rFonts w:ascii="Times New Roman" w:hAnsi="Times New Roman" w:cs="Times New Roman"/>
          <w:b/>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lastRenderedPageBreak/>
        <w:t>Guy Durant</w:t>
      </w:r>
    </w:p>
    <w:p w:rsidR="004B691D" w:rsidRPr="000B50AF" w:rsidRDefault="004B691D"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9/30/19</w:t>
      </w:r>
    </w:p>
    <w:p w:rsidR="00CC304A" w:rsidRPr="000B50AF" w:rsidRDefault="00CC304A" w:rsidP="00CC304A">
      <w:pPr>
        <w:rPr>
          <w:rFonts w:ascii="Times New Roman" w:hAnsi="Times New Roman" w:cs="Times New Roman"/>
          <w:sz w:val="24"/>
          <w:szCs w:val="24"/>
        </w:rPr>
      </w:pPr>
      <w:r w:rsidRPr="000B50AF">
        <w:rPr>
          <w:rFonts w:ascii="Times New Roman" w:hAnsi="Times New Roman" w:cs="Times New Roman"/>
          <w:sz w:val="24"/>
          <w:szCs w:val="24"/>
        </w:rPr>
        <w:t xml:space="preserve">Guy Durant </w:t>
      </w:r>
      <w:r w:rsidR="004B691D" w:rsidRPr="000B50AF">
        <w:rPr>
          <w:rFonts w:ascii="Times New Roman" w:hAnsi="Times New Roman" w:cs="Times New Roman"/>
          <w:sz w:val="24"/>
          <w:szCs w:val="24"/>
        </w:rPr>
        <w:t>wa</w:t>
      </w:r>
      <w:r w:rsidRPr="000B50AF">
        <w:rPr>
          <w:rFonts w:ascii="Times New Roman" w:hAnsi="Times New Roman" w:cs="Times New Roman"/>
          <w:sz w:val="24"/>
          <w:szCs w:val="24"/>
        </w:rPr>
        <w:t xml:space="preserve">s a Medicaid beneficiary and </w:t>
      </w:r>
      <w:r w:rsidR="004B691D" w:rsidRPr="000B50AF">
        <w:rPr>
          <w:rFonts w:ascii="Times New Roman" w:hAnsi="Times New Roman" w:cs="Times New Roman"/>
          <w:sz w:val="24"/>
          <w:szCs w:val="24"/>
        </w:rPr>
        <w:t xml:space="preserve">is </w:t>
      </w:r>
      <w:r w:rsidRPr="000B50AF">
        <w:rPr>
          <w:rFonts w:ascii="Times New Roman" w:hAnsi="Times New Roman" w:cs="Times New Roman"/>
          <w:sz w:val="24"/>
          <w:szCs w:val="24"/>
        </w:rPr>
        <w:t>a</w:t>
      </w:r>
      <w:r w:rsidR="004B691D" w:rsidRPr="000B50AF">
        <w:rPr>
          <w:rFonts w:ascii="Times New Roman" w:hAnsi="Times New Roman" w:cs="Times New Roman"/>
          <w:sz w:val="24"/>
          <w:szCs w:val="24"/>
        </w:rPr>
        <w:t>n</w:t>
      </w:r>
      <w:r w:rsidRPr="000B50AF">
        <w:rPr>
          <w:rFonts w:ascii="Times New Roman" w:hAnsi="Times New Roman" w:cs="Times New Roman"/>
          <w:sz w:val="24"/>
          <w:szCs w:val="24"/>
        </w:rPr>
        <w:t xml:space="preserve"> advocate for quality of care and services for beneficiaries.  He previously worked as a contractor for over 14 years at Walter Reed Army Medical Center in Washington, DC and for </w:t>
      </w:r>
      <w:proofErr w:type="gramStart"/>
      <w:r w:rsidRPr="000B50AF">
        <w:rPr>
          <w:rFonts w:ascii="Times New Roman" w:hAnsi="Times New Roman" w:cs="Times New Roman"/>
          <w:sz w:val="24"/>
          <w:szCs w:val="24"/>
        </w:rPr>
        <w:t>a short period</w:t>
      </w:r>
      <w:proofErr w:type="gramEnd"/>
      <w:r w:rsidRPr="000B50AF">
        <w:rPr>
          <w:rFonts w:ascii="Times New Roman" w:hAnsi="Times New Roman" w:cs="Times New Roman"/>
          <w:sz w:val="24"/>
          <w:szCs w:val="24"/>
        </w:rPr>
        <w:t xml:space="preserve"> during the 2011 BRAC, Walter Reed National Military Medical Center in Bethesda. During those years, Mr. Durant helped manage Clinical Trials and Research Data with all aspects of technology. Primarily, he has focused on medical research and development and specialized in several </w:t>
      </w:r>
      <w:proofErr w:type="gramStart"/>
      <w:r w:rsidRPr="000B50AF">
        <w:rPr>
          <w:rFonts w:ascii="Times New Roman" w:hAnsi="Times New Roman" w:cs="Times New Roman"/>
          <w:sz w:val="24"/>
          <w:szCs w:val="24"/>
        </w:rPr>
        <w:t>niche</w:t>
      </w:r>
      <w:proofErr w:type="gramEnd"/>
      <w:r w:rsidRPr="000B50AF">
        <w:rPr>
          <w:rFonts w:ascii="Times New Roman" w:hAnsi="Times New Roman" w:cs="Times New Roman"/>
          <w:sz w:val="24"/>
          <w:szCs w:val="24"/>
        </w:rPr>
        <w:t xml:space="preserve"> I.T. sectors such as: Healthcare and Real Estate where automation and technology needs abound.  Mr. Durant enjoys volunteering at his church and setting up the computer network and systems for the church. Recently, he helped upgrade the Church Phone System and added FIOS to the Church.  In addition, Mr. Durant is a member of Alpha Phi Alpha Fraternity and other community organizations.  He is an alum of Talladega College with a Bachelors in Physics and Math, </w:t>
      </w:r>
      <w:proofErr w:type="gramStart"/>
      <w:r w:rsidRPr="000B50AF">
        <w:rPr>
          <w:rFonts w:ascii="Times New Roman" w:hAnsi="Times New Roman" w:cs="Times New Roman"/>
          <w:sz w:val="24"/>
          <w:szCs w:val="24"/>
        </w:rPr>
        <w:t>and also</w:t>
      </w:r>
      <w:proofErr w:type="gramEnd"/>
      <w:r w:rsidRPr="000B50AF">
        <w:rPr>
          <w:rFonts w:ascii="Times New Roman" w:hAnsi="Times New Roman" w:cs="Times New Roman"/>
          <w:sz w:val="24"/>
          <w:szCs w:val="24"/>
        </w:rPr>
        <w:t xml:space="preserve"> has two Masters degrees from University of Maryland University College. Mr. Durant seeks to bring to the MCAC a social justice spirit of someone that has worked previously in Health Care I.T. and someone that now sees the outcomes and disparities of the system from the beneficiary point of view.  He hopes to look closely at the benchmarks, data and goals of the MCAC to help in any way that can to improve efficiency and care for all beneficiaries. </w:t>
      </w:r>
    </w:p>
    <w:p w:rsidR="00E26B83" w:rsidRPr="000B50AF" w:rsidRDefault="00E26B83" w:rsidP="00E26B83">
      <w:pPr>
        <w:rPr>
          <w:rFonts w:ascii="Times New Roman" w:hAnsi="Times New Roman" w:cs="Times New Roman"/>
          <w:sz w:val="24"/>
          <w:szCs w:val="24"/>
        </w:rPr>
      </w:pPr>
    </w:p>
    <w:p w:rsidR="00E26B83" w:rsidRPr="000B50AF" w:rsidRDefault="00E26B83">
      <w:pPr>
        <w:rPr>
          <w:rFonts w:ascii="Times New Roman" w:hAnsi="Times New Roman" w:cs="Times New Roman"/>
          <w:b/>
          <w:sz w:val="24"/>
          <w:szCs w:val="24"/>
        </w:rPr>
      </w:pPr>
      <w:proofErr w:type="spellStart"/>
      <w:r w:rsidRPr="000B50AF">
        <w:rPr>
          <w:rFonts w:ascii="Times New Roman" w:hAnsi="Times New Roman" w:cs="Times New Roman"/>
          <w:b/>
          <w:sz w:val="24"/>
          <w:szCs w:val="24"/>
        </w:rPr>
        <w:t>Sharra</w:t>
      </w:r>
      <w:proofErr w:type="spellEnd"/>
      <w:r w:rsidRPr="000B50AF">
        <w:rPr>
          <w:rFonts w:ascii="Times New Roman" w:hAnsi="Times New Roman" w:cs="Times New Roman"/>
          <w:b/>
          <w:sz w:val="24"/>
          <w:szCs w:val="24"/>
        </w:rPr>
        <w:t xml:space="preserve"> E. Greer</w:t>
      </w:r>
    </w:p>
    <w:p w:rsidR="00E26B83" w:rsidRPr="000B50AF" w:rsidRDefault="00E26B83">
      <w:pPr>
        <w:rPr>
          <w:rFonts w:ascii="Times New Roman" w:hAnsi="Times New Roman" w:cs="Times New Roman"/>
          <w:sz w:val="24"/>
          <w:szCs w:val="24"/>
        </w:rPr>
      </w:pPr>
      <w:r w:rsidRPr="000B50AF">
        <w:rPr>
          <w:rFonts w:ascii="Times New Roman" w:hAnsi="Times New Roman" w:cs="Times New Roman"/>
          <w:b/>
          <w:sz w:val="24"/>
          <w:szCs w:val="24"/>
        </w:rPr>
        <w:t>Children's Law Center</w:t>
      </w:r>
    </w:p>
    <w:p w:rsidR="00B7623F" w:rsidRPr="000B50AF" w:rsidRDefault="00B7623F">
      <w:pPr>
        <w:rPr>
          <w:rFonts w:ascii="Times New Roman" w:hAnsi="Times New Roman" w:cs="Times New Roman"/>
          <w:b/>
          <w:sz w:val="24"/>
          <w:szCs w:val="24"/>
        </w:rPr>
      </w:pPr>
      <w:r w:rsidRPr="000B50AF">
        <w:rPr>
          <w:rFonts w:ascii="Times New Roman" w:hAnsi="Times New Roman" w:cs="Times New Roman"/>
          <w:b/>
          <w:sz w:val="24"/>
          <w:szCs w:val="24"/>
        </w:rPr>
        <w:t>Term: Through 9/30/19</w:t>
      </w:r>
    </w:p>
    <w:p w:rsidR="00E26B83" w:rsidRPr="000B50AF" w:rsidRDefault="00E26B83">
      <w:pPr>
        <w:rPr>
          <w:rFonts w:ascii="Times New Roman" w:hAnsi="Times New Roman" w:cs="Times New Roman"/>
          <w:sz w:val="24"/>
          <w:szCs w:val="24"/>
        </w:rPr>
      </w:pPr>
      <w:proofErr w:type="spellStart"/>
      <w:r w:rsidRPr="000B50AF">
        <w:rPr>
          <w:rFonts w:ascii="Times New Roman" w:hAnsi="Times New Roman" w:cs="Times New Roman"/>
          <w:sz w:val="24"/>
          <w:szCs w:val="24"/>
        </w:rPr>
        <w:t>Sharra</w:t>
      </w:r>
      <w:proofErr w:type="spellEnd"/>
      <w:r w:rsidRPr="000B50AF">
        <w:rPr>
          <w:rFonts w:ascii="Times New Roman" w:hAnsi="Times New Roman" w:cs="Times New Roman"/>
          <w:sz w:val="24"/>
          <w:szCs w:val="24"/>
        </w:rPr>
        <w:t xml:space="preserve"> joined Children’s Law Center as its first policy director in 2008, shaping a program that takes lessons we learn from representing individual clients to advocate for city-wide changes that better serve the District’s vulnerable children. She brings with her extensive policy experience. Previously, </w:t>
      </w:r>
      <w:proofErr w:type="spellStart"/>
      <w:r w:rsidRPr="000B50AF">
        <w:rPr>
          <w:rFonts w:ascii="Times New Roman" w:hAnsi="Times New Roman" w:cs="Times New Roman"/>
          <w:sz w:val="24"/>
          <w:szCs w:val="24"/>
        </w:rPr>
        <w:t>Sharra</w:t>
      </w:r>
      <w:proofErr w:type="spellEnd"/>
      <w:r w:rsidRPr="000B50AF">
        <w:rPr>
          <w:rFonts w:ascii="Times New Roman" w:hAnsi="Times New Roman" w:cs="Times New Roman"/>
          <w:sz w:val="24"/>
          <w:szCs w:val="24"/>
        </w:rPr>
        <w:t xml:space="preserve"> developed the policy department at Servicemembers Legal Defense Network, where she created and supervised that department, and supervised the group’s successful legal services and impact litigation efforts.  She also was a staff attorney with the National Veterans Legal Services Program, where she worked on cases before the Court of Appeals for Veterans Claims and represented plaintiffs’ in two class action suits through NVLSP’s Agent Orange Resource Center. </w:t>
      </w:r>
      <w:proofErr w:type="spellStart"/>
      <w:r w:rsidRPr="000B50AF">
        <w:rPr>
          <w:rFonts w:ascii="Times New Roman" w:hAnsi="Times New Roman" w:cs="Times New Roman"/>
          <w:sz w:val="24"/>
          <w:szCs w:val="24"/>
        </w:rPr>
        <w:t>Sharra</w:t>
      </w:r>
      <w:proofErr w:type="spellEnd"/>
      <w:r w:rsidRPr="000B50AF">
        <w:rPr>
          <w:rFonts w:ascii="Times New Roman" w:hAnsi="Times New Roman" w:cs="Times New Roman"/>
          <w:sz w:val="24"/>
          <w:szCs w:val="24"/>
        </w:rPr>
        <w:t xml:space="preserve"> began her legal services work while at Rutgers Law School, when she worked at Camden Regional Legal Services, and was an associate with the firm of Weissman &amp; </w:t>
      </w:r>
      <w:proofErr w:type="spellStart"/>
      <w:r w:rsidRPr="000B50AF">
        <w:rPr>
          <w:rFonts w:ascii="Times New Roman" w:hAnsi="Times New Roman" w:cs="Times New Roman"/>
          <w:sz w:val="24"/>
          <w:szCs w:val="24"/>
        </w:rPr>
        <w:t>Mintz</w:t>
      </w:r>
      <w:proofErr w:type="spellEnd"/>
      <w:r w:rsidRPr="000B50AF">
        <w:rPr>
          <w:rFonts w:ascii="Times New Roman" w:hAnsi="Times New Roman" w:cs="Times New Roman"/>
          <w:sz w:val="24"/>
          <w:szCs w:val="24"/>
        </w:rPr>
        <w:t>.</w:t>
      </w:r>
    </w:p>
    <w:p w:rsidR="00E26B83" w:rsidRDefault="00E26B83">
      <w:pPr>
        <w:rPr>
          <w:rFonts w:ascii="Times New Roman" w:hAnsi="Times New Roman" w:cs="Times New Roman"/>
          <w:sz w:val="24"/>
          <w:szCs w:val="24"/>
        </w:rPr>
      </w:pPr>
    </w:p>
    <w:p w:rsidR="002B1661" w:rsidRPr="000B50AF" w:rsidRDefault="002B1661">
      <w:pPr>
        <w:rPr>
          <w:rFonts w:ascii="Times New Roman" w:hAnsi="Times New Roman" w:cs="Times New Roman"/>
          <w:sz w:val="24"/>
          <w:szCs w:val="24"/>
        </w:rPr>
      </w:pPr>
    </w:p>
    <w:p w:rsidR="00E26B83" w:rsidRPr="000B50AF" w:rsidRDefault="00E26B83">
      <w:pPr>
        <w:rPr>
          <w:rFonts w:ascii="Times New Roman" w:hAnsi="Times New Roman" w:cs="Times New Roman"/>
          <w:b/>
          <w:sz w:val="24"/>
          <w:szCs w:val="24"/>
        </w:rPr>
      </w:pPr>
      <w:r w:rsidRPr="000B50AF">
        <w:rPr>
          <w:rFonts w:ascii="Times New Roman" w:hAnsi="Times New Roman" w:cs="Times New Roman"/>
          <w:b/>
          <w:sz w:val="24"/>
          <w:szCs w:val="24"/>
        </w:rPr>
        <w:lastRenderedPageBreak/>
        <w:t>A. Seiji Hayashi</w:t>
      </w:r>
    </w:p>
    <w:p w:rsidR="004B691D" w:rsidRPr="000B50AF" w:rsidRDefault="004B691D" w:rsidP="00E26B83">
      <w:pPr>
        <w:rPr>
          <w:rFonts w:ascii="Times New Roman" w:hAnsi="Times New Roman" w:cs="Times New Roman"/>
          <w:b/>
          <w:sz w:val="24"/>
          <w:szCs w:val="24"/>
        </w:rPr>
      </w:pPr>
      <w:r w:rsidRPr="000B50AF">
        <w:rPr>
          <w:rFonts w:ascii="Times New Roman" w:hAnsi="Times New Roman" w:cs="Times New Roman"/>
          <w:b/>
          <w:sz w:val="24"/>
          <w:szCs w:val="24"/>
        </w:rPr>
        <w:t xml:space="preserve">Human Diagnosis Project, Mary’s Center </w:t>
      </w:r>
    </w:p>
    <w:p w:rsidR="00E26B83" w:rsidRPr="000B50AF" w:rsidRDefault="00B7623F">
      <w:pPr>
        <w:rPr>
          <w:rFonts w:ascii="Times New Roman" w:hAnsi="Times New Roman" w:cs="Times New Roman"/>
          <w:b/>
          <w:sz w:val="24"/>
          <w:szCs w:val="24"/>
        </w:rPr>
      </w:pPr>
      <w:r w:rsidRPr="000B50AF">
        <w:rPr>
          <w:rFonts w:ascii="Times New Roman" w:hAnsi="Times New Roman" w:cs="Times New Roman"/>
          <w:b/>
          <w:sz w:val="24"/>
          <w:szCs w:val="24"/>
        </w:rPr>
        <w:t>Term: Through 9/30/18</w:t>
      </w:r>
    </w:p>
    <w:p w:rsidR="009464EE" w:rsidRPr="00A82258" w:rsidRDefault="00EE52C5" w:rsidP="00EE52C5">
      <w:pPr>
        <w:rPr>
          <w:rFonts w:ascii="Times New Roman" w:hAnsi="Times New Roman" w:cs="Times New Roman"/>
          <w:b/>
          <w:sz w:val="24"/>
          <w:szCs w:val="24"/>
        </w:rPr>
      </w:pPr>
      <w:r w:rsidRPr="00A82258">
        <w:rPr>
          <w:rFonts w:ascii="Times New Roman" w:hAnsi="Times New Roman" w:cs="Times New Roman"/>
          <w:sz w:val="24"/>
          <w:szCs w:val="24"/>
        </w:rPr>
        <w:t xml:space="preserve">Dr. Hayashi is the Director of Medicine at the Human Diagnosis Project (Human </w:t>
      </w:r>
      <w:proofErr w:type="spellStart"/>
      <w:r w:rsidRPr="00A82258">
        <w:rPr>
          <w:rFonts w:ascii="Times New Roman" w:hAnsi="Times New Roman" w:cs="Times New Roman"/>
          <w:sz w:val="24"/>
          <w:szCs w:val="24"/>
        </w:rPr>
        <w:t>Dx</w:t>
      </w:r>
      <w:proofErr w:type="spellEnd"/>
      <w:r w:rsidRPr="00A82258">
        <w:rPr>
          <w:rFonts w:ascii="Times New Roman" w:hAnsi="Times New Roman" w:cs="Times New Roman"/>
          <w:sz w:val="24"/>
          <w:szCs w:val="24"/>
        </w:rPr>
        <w:t xml:space="preserve">), a worldwide effort created with and led by the global medical community to build an online system that maps the best steps to help any patient. By combining collective intelligence with machine learning, Human </w:t>
      </w:r>
      <w:proofErr w:type="spellStart"/>
      <w:r w:rsidRPr="00A82258">
        <w:rPr>
          <w:rFonts w:ascii="Times New Roman" w:hAnsi="Times New Roman" w:cs="Times New Roman"/>
          <w:sz w:val="24"/>
          <w:szCs w:val="24"/>
        </w:rPr>
        <w:t>Dx</w:t>
      </w:r>
      <w:proofErr w:type="spellEnd"/>
      <w:r w:rsidRPr="00A82258">
        <w:rPr>
          <w:rFonts w:ascii="Times New Roman" w:hAnsi="Times New Roman" w:cs="Times New Roman"/>
          <w:sz w:val="24"/>
          <w:szCs w:val="24"/>
        </w:rPr>
        <w:t xml:space="preserve"> intends to enable more accurate, affordable, and accessible care for all. He is also a board-certified family physician practicing at Mary’s Center, a community health center in Washington, D.C.</w:t>
      </w:r>
      <w:r w:rsidR="00A82258" w:rsidRPr="00A82258">
        <w:rPr>
          <w:rFonts w:ascii="Times New Roman" w:hAnsi="Times New Roman" w:cs="Times New Roman"/>
          <w:sz w:val="24"/>
          <w:szCs w:val="24"/>
        </w:rPr>
        <w:t xml:space="preserve">  </w:t>
      </w:r>
      <w:r w:rsidRPr="00A82258">
        <w:rPr>
          <w:rFonts w:ascii="Times New Roman" w:hAnsi="Times New Roman" w:cs="Times New Roman"/>
          <w:sz w:val="24"/>
          <w:szCs w:val="24"/>
        </w:rPr>
        <w:t xml:space="preserve">Dr. Hayashi is an experienced leader in quality improvement, practice transformation, and health policy at the local and national levels. As a family physician, he has spent 20 years working in and with community health centers that care for the nation’s most vulnerable patients and families. Prior to Human </w:t>
      </w:r>
      <w:proofErr w:type="spellStart"/>
      <w:r w:rsidRPr="00A82258">
        <w:rPr>
          <w:rFonts w:ascii="Times New Roman" w:hAnsi="Times New Roman" w:cs="Times New Roman"/>
          <w:sz w:val="24"/>
          <w:szCs w:val="24"/>
        </w:rPr>
        <w:t>Dx</w:t>
      </w:r>
      <w:proofErr w:type="spellEnd"/>
      <w:r w:rsidRPr="00A82258">
        <w:rPr>
          <w:rFonts w:ascii="Times New Roman" w:hAnsi="Times New Roman" w:cs="Times New Roman"/>
          <w:sz w:val="24"/>
          <w:szCs w:val="24"/>
        </w:rPr>
        <w:t>, he was Executive Vice President for Transformation and Innovation at Unity Health Care, one of the nation’s largest community health centers and health care for the homeless programs. Dr. Hayashi also served as Chief Medical Officer for the Bureau of Primary Health Care at the Health Resources and Services Administration where he oversaw the clinical quality strategy for the $5.1 billion federal Health Center Program that cares for 24 million individuals across the U.S. He is currently a member of the Committee on Housing, Health and Homelessness for the National Academy of Science, Engineering and Medicine.</w:t>
      </w:r>
      <w:r w:rsidR="00A82258">
        <w:rPr>
          <w:rFonts w:ascii="Times New Roman" w:hAnsi="Times New Roman" w:cs="Times New Roman"/>
          <w:sz w:val="24"/>
          <w:szCs w:val="24"/>
        </w:rPr>
        <w:t xml:space="preserve">  </w:t>
      </w:r>
      <w:r w:rsidRPr="00A82258">
        <w:rPr>
          <w:rFonts w:ascii="Times New Roman" w:hAnsi="Times New Roman" w:cs="Times New Roman"/>
          <w:sz w:val="24"/>
          <w:szCs w:val="24"/>
        </w:rPr>
        <w:t>Dr. Hayashi graduated with honors in Studio Art from Vassar College, received his M.D. with Alpha Omega Alpha distinction from the Albert Einstein College of Medicine, and an M.P.H. from the Harvard School of Public Health.  He completed his residency training in family medicine from the University of California at San Francisco and was a fellow with the Commonwealth Fund/Harvard University Fellowship in Minority Health Policy.</w:t>
      </w:r>
      <w:r w:rsidRPr="00A82258">
        <w:rPr>
          <w:rFonts w:ascii="Times New Roman" w:hAnsi="Times New Roman" w:cs="Times New Roman"/>
          <w:sz w:val="24"/>
          <w:szCs w:val="24"/>
        </w:rPr>
        <w:br/>
      </w:r>
    </w:p>
    <w:p w:rsidR="00E26B83" w:rsidRPr="000B50AF" w:rsidRDefault="00E26B83">
      <w:pPr>
        <w:rPr>
          <w:rFonts w:ascii="Times New Roman" w:hAnsi="Times New Roman" w:cs="Times New Roman"/>
          <w:b/>
          <w:sz w:val="24"/>
          <w:szCs w:val="24"/>
        </w:rPr>
      </w:pPr>
      <w:r w:rsidRPr="000B50AF">
        <w:rPr>
          <w:rFonts w:ascii="Times New Roman" w:hAnsi="Times New Roman" w:cs="Times New Roman"/>
          <w:b/>
          <w:sz w:val="24"/>
          <w:szCs w:val="24"/>
        </w:rPr>
        <w:t>Suzanne Jackson</w:t>
      </w:r>
    </w:p>
    <w:p w:rsidR="00E26B83" w:rsidRPr="000B50AF" w:rsidRDefault="00E26B83">
      <w:pPr>
        <w:rPr>
          <w:rFonts w:ascii="Times New Roman" w:hAnsi="Times New Roman" w:cs="Times New Roman"/>
          <w:b/>
          <w:sz w:val="24"/>
          <w:szCs w:val="24"/>
        </w:rPr>
      </w:pPr>
      <w:r w:rsidRPr="000B50AF">
        <w:rPr>
          <w:rFonts w:ascii="Times New Roman" w:hAnsi="Times New Roman" w:cs="Times New Roman"/>
          <w:b/>
          <w:sz w:val="24"/>
          <w:szCs w:val="24"/>
        </w:rPr>
        <w:t>The George Washington Law School, Health Insurance Counseling Project</w:t>
      </w:r>
    </w:p>
    <w:p w:rsidR="00B7623F" w:rsidRPr="000B50AF" w:rsidRDefault="00B7623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9/30/19</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Suzanne H. Jackson teaches the Health Rights Law Clinic as a Professor of Clinical Law at George Washington Law School, in which law students help their clients secure access to health care through public programs and private health insurance. She also co-directs the Health Insurance Counseling Project, a public interest law firm within the Community Legal Clinics, which assists thousands of Medicare beneficiaries each year.   After graduating from Harvard Law School, she received a fellowship from Georgetown Law Center's Women, Law and Public Policy program, working on health insurance and family caregiving issues at the Older Women’s League. She clerked for the Honorable Gladys Kessler at the D.C. Superior Court, and then </w:t>
      </w:r>
      <w:r w:rsidRPr="000B50AF">
        <w:rPr>
          <w:rFonts w:ascii="Times New Roman" w:hAnsi="Times New Roman" w:cs="Times New Roman"/>
          <w:sz w:val="24"/>
          <w:szCs w:val="24"/>
        </w:rPr>
        <w:lastRenderedPageBreak/>
        <w:t xml:space="preserve">served as staff attorney and managing attorney at </w:t>
      </w:r>
      <w:proofErr w:type="spellStart"/>
      <w:r w:rsidRPr="000B50AF">
        <w:rPr>
          <w:rFonts w:ascii="Times New Roman" w:hAnsi="Times New Roman" w:cs="Times New Roman"/>
          <w:sz w:val="24"/>
          <w:szCs w:val="24"/>
        </w:rPr>
        <w:t>Ayuda</w:t>
      </w:r>
      <w:proofErr w:type="spellEnd"/>
      <w:r w:rsidRPr="000B50AF">
        <w:rPr>
          <w:rFonts w:ascii="Times New Roman" w:hAnsi="Times New Roman" w:cs="Times New Roman"/>
          <w:sz w:val="24"/>
          <w:szCs w:val="24"/>
        </w:rPr>
        <w:t xml:space="preserve">, representing immigrant and refugee women in actions for protective orders against domestic violence.  Professor Jackson has received awards for her work from the D.C. Superior Court’s Hispanic Heritage Committee, from </w:t>
      </w:r>
      <w:proofErr w:type="spellStart"/>
      <w:r w:rsidRPr="000B50AF">
        <w:rPr>
          <w:rFonts w:ascii="Times New Roman" w:hAnsi="Times New Roman" w:cs="Times New Roman"/>
          <w:sz w:val="24"/>
          <w:szCs w:val="24"/>
        </w:rPr>
        <w:t>Ayuda</w:t>
      </w:r>
      <w:proofErr w:type="spellEnd"/>
      <w:r w:rsidRPr="000B50AF">
        <w:rPr>
          <w:rFonts w:ascii="Times New Roman" w:hAnsi="Times New Roman" w:cs="Times New Roman"/>
          <w:sz w:val="24"/>
          <w:szCs w:val="24"/>
        </w:rPr>
        <w:t xml:space="preserve">, and from the D.C. Coalition against Domestic Violence.  In </w:t>
      </w:r>
      <w:proofErr w:type="gramStart"/>
      <w:r w:rsidRPr="000B50AF">
        <w:rPr>
          <w:rFonts w:ascii="Times New Roman" w:hAnsi="Times New Roman" w:cs="Times New Roman"/>
          <w:sz w:val="24"/>
          <w:szCs w:val="24"/>
        </w:rPr>
        <w:t>2004</w:t>
      </w:r>
      <w:proofErr w:type="gramEnd"/>
      <w:r w:rsidRPr="000B50AF">
        <w:rPr>
          <w:rFonts w:ascii="Times New Roman" w:hAnsi="Times New Roman" w:cs="Times New Roman"/>
          <w:sz w:val="24"/>
          <w:szCs w:val="24"/>
        </w:rPr>
        <w:t xml:space="preserve"> she was elected chair of the D.C. Department of Health’s Medical Care Advisory Committee, assisting the District’s Medicaid program with policy and program issues. She also co-chaired a coalition that won passage of legislation allowing the city’s Adult Protective Services division to assist vulnerable adults at risk of harm from self-neglect.</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 xml:space="preserve">Jodi </w:t>
      </w:r>
      <w:proofErr w:type="spellStart"/>
      <w:r w:rsidRPr="000B50AF">
        <w:rPr>
          <w:rFonts w:ascii="Times New Roman" w:hAnsi="Times New Roman" w:cs="Times New Roman"/>
          <w:b/>
          <w:sz w:val="24"/>
          <w:szCs w:val="24"/>
        </w:rPr>
        <w:t>Kwarciany</w:t>
      </w:r>
      <w:proofErr w:type="spellEnd"/>
      <w:r w:rsidR="000B50AF">
        <w:rPr>
          <w:rStyle w:val="FootnoteReference"/>
          <w:rFonts w:ascii="Times New Roman" w:hAnsi="Times New Roman" w:cs="Times New Roman"/>
          <w:b/>
          <w:sz w:val="24"/>
          <w:szCs w:val="24"/>
        </w:rPr>
        <w:footnoteReference w:id="2"/>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DC Fiscal Policy Institute</w:t>
      </w:r>
    </w:p>
    <w:p w:rsidR="00B7623F" w:rsidRPr="000B50AF" w:rsidRDefault="00B7623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9/30/19</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Jodi </w:t>
      </w:r>
      <w:proofErr w:type="spellStart"/>
      <w:r w:rsidRPr="000B50AF">
        <w:rPr>
          <w:rFonts w:ascii="Times New Roman" w:hAnsi="Times New Roman" w:cs="Times New Roman"/>
          <w:sz w:val="24"/>
          <w:szCs w:val="24"/>
        </w:rPr>
        <w:t>Kwarciany</w:t>
      </w:r>
      <w:proofErr w:type="spellEnd"/>
      <w:r w:rsidRPr="000B50AF">
        <w:rPr>
          <w:rFonts w:ascii="Times New Roman" w:hAnsi="Times New Roman" w:cs="Times New Roman"/>
          <w:sz w:val="24"/>
          <w:szCs w:val="24"/>
        </w:rPr>
        <w:t xml:space="preserve"> is a policy analyst with the DC Fiscal Policy Institute, where she handles research, analysis and advocacy on health policy topics in the District of Columbia. She previously worked on a wide array of health policy topics, including health insurance marketplaces and Medicaid expansion, as a Research Associate with the Center on Budget and Policy Priorities in Washington, D.C. Before arriving in her adopted city, she zigzagged across the Midwest and interned with state legislators, lobbyists, and Optum Labs of UnitedHealth Group. </w:t>
      </w:r>
      <w:proofErr w:type="spellStart"/>
      <w:r w:rsidRPr="000B50AF">
        <w:rPr>
          <w:rFonts w:ascii="Times New Roman" w:hAnsi="Times New Roman" w:cs="Times New Roman"/>
          <w:sz w:val="24"/>
          <w:szCs w:val="24"/>
        </w:rPr>
        <w:t>Kwarciany</w:t>
      </w:r>
      <w:proofErr w:type="spellEnd"/>
      <w:r w:rsidRPr="000B50AF">
        <w:rPr>
          <w:rFonts w:ascii="Times New Roman" w:hAnsi="Times New Roman" w:cs="Times New Roman"/>
          <w:sz w:val="24"/>
          <w:szCs w:val="24"/>
        </w:rPr>
        <w:t xml:space="preserve"> received her Master’s in Public Policy from the University of Minnesota and Bachelor of Arts in Political Science from the University of Wisconsin, </w:t>
      </w:r>
      <w:proofErr w:type="spellStart"/>
      <w:r w:rsidRPr="000B50AF">
        <w:rPr>
          <w:rFonts w:ascii="Times New Roman" w:hAnsi="Times New Roman" w:cs="Times New Roman"/>
          <w:sz w:val="24"/>
          <w:szCs w:val="24"/>
        </w:rPr>
        <w:t>Eau</w:t>
      </w:r>
      <w:proofErr w:type="spellEnd"/>
      <w:r w:rsidRPr="000B50AF">
        <w:rPr>
          <w:rFonts w:ascii="Times New Roman" w:hAnsi="Times New Roman" w:cs="Times New Roman"/>
          <w:sz w:val="24"/>
          <w:szCs w:val="24"/>
        </w:rPr>
        <w:t xml:space="preserve"> Claire.</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 xml:space="preserve">Mark </w:t>
      </w:r>
      <w:proofErr w:type="spellStart"/>
      <w:r w:rsidRPr="000B50AF">
        <w:rPr>
          <w:rFonts w:ascii="Times New Roman" w:hAnsi="Times New Roman" w:cs="Times New Roman"/>
          <w:b/>
          <w:sz w:val="24"/>
          <w:szCs w:val="24"/>
        </w:rPr>
        <w:t>LeVota</w:t>
      </w:r>
      <w:proofErr w:type="spellEnd"/>
      <w:r w:rsidR="000B50AF">
        <w:rPr>
          <w:rStyle w:val="FootnoteReference"/>
          <w:rFonts w:ascii="Times New Roman" w:hAnsi="Times New Roman" w:cs="Times New Roman"/>
          <w:b/>
          <w:sz w:val="24"/>
          <w:szCs w:val="24"/>
        </w:rPr>
        <w:footnoteReference w:id="3"/>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DC Behavioral Health Association</w:t>
      </w:r>
    </w:p>
    <w:p w:rsidR="00B7623F" w:rsidRPr="000B50AF" w:rsidRDefault="00B7623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9/30/19</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Mark </w:t>
      </w:r>
      <w:proofErr w:type="spellStart"/>
      <w:r w:rsidRPr="000B50AF">
        <w:rPr>
          <w:rFonts w:ascii="Times New Roman" w:hAnsi="Times New Roman" w:cs="Times New Roman"/>
          <w:sz w:val="24"/>
          <w:szCs w:val="24"/>
        </w:rPr>
        <w:t>LeVota</w:t>
      </w:r>
      <w:proofErr w:type="spellEnd"/>
      <w:r w:rsidRPr="000B50AF">
        <w:rPr>
          <w:rFonts w:ascii="Times New Roman" w:hAnsi="Times New Roman" w:cs="Times New Roman"/>
          <w:sz w:val="24"/>
          <w:szCs w:val="24"/>
        </w:rPr>
        <w:t xml:space="preserve"> joined the DC Behavioral Health Association as its new executive director in May 2016. Mark comes to DCBHA from Catholic Charities of the Archdiocese of Washington, where he worked for nearly eleven years, including as the Director of Institutional Giving for the past eight years. Mark's fundraising and program development experience have included supporting operating activities and capital costs for behavioral health, physical health and legal clinical services, housing and homeless services, education and employment services, food and hunger relief services, services for people with developmental disabilities, and services meeting emergency basic needs. Mark earned his Master of Business Administration from the University </w:t>
      </w:r>
      <w:r w:rsidRPr="000B50AF">
        <w:rPr>
          <w:rFonts w:ascii="Times New Roman" w:hAnsi="Times New Roman" w:cs="Times New Roman"/>
          <w:sz w:val="24"/>
          <w:szCs w:val="24"/>
        </w:rPr>
        <w:lastRenderedPageBreak/>
        <w:t>of Virginia Darden School of Business, where he was a member of the first cohort for the MBA for Global Executives (GEMBA) format, studying general management with a focus on diversity and cross-cultural communications. Mark and his wife Janet Baran, a marine geophysicist and management analyst in the federal government, share a love of US National Parks.</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Judith Levy</w:t>
      </w:r>
      <w:r w:rsidR="003F3496">
        <w:rPr>
          <w:rStyle w:val="FootnoteReference"/>
          <w:rFonts w:ascii="Times New Roman" w:hAnsi="Times New Roman" w:cs="Times New Roman"/>
          <w:b/>
          <w:sz w:val="24"/>
          <w:szCs w:val="24"/>
        </w:rPr>
        <w:footnoteReference w:id="4"/>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DC Coalition on Long Term Care</w:t>
      </w:r>
    </w:p>
    <w:p w:rsidR="00B7623F" w:rsidRPr="000B50AF" w:rsidRDefault="00B7623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9/30/20</w:t>
      </w:r>
    </w:p>
    <w:p w:rsidR="00B7623F" w:rsidRPr="000B50AF" w:rsidRDefault="00B7623F" w:rsidP="00B7623F">
      <w:pPr>
        <w:ind w:right="-450"/>
        <w:rPr>
          <w:rFonts w:ascii="Times New Roman" w:hAnsi="Times New Roman" w:cs="Times New Roman"/>
          <w:sz w:val="24"/>
          <w:szCs w:val="24"/>
        </w:rPr>
      </w:pPr>
      <w:r w:rsidRPr="000B50AF">
        <w:rPr>
          <w:rFonts w:ascii="Times New Roman" w:hAnsi="Times New Roman" w:cs="Times New Roman"/>
          <w:sz w:val="24"/>
          <w:szCs w:val="24"/>
        </w:rPr>
        <w:t xml:space="preserve">Judith Levy, MHSA, BSN, RN, is the Coordinator of the District of Columbia Coalition on Long Term Care. The Coalition includes advocates, consumers and providers addressing the </w:t>
      </w:r>
      <w:proofErr w:type="gramStart"/>
      <w:r w:rsidRPr="000B50AF">
        <w:rPr>
          <w:rFonts w:ascii="Times New Roman" w:hAnsi="Times New Roman" w:cs="Times New Roman"/>
          <w:sz w:val="24"/>
          <w:szCs w:val="24"/>
        </w:rPr>
        <w:t>major issues</w:t>
      </w:r>
      <w:proofErr w:type="gramEnd"/>
      <w:r w:rsidRPr="000B50AF">
        <w:rPr>
          <w:rFonts w:ascii="Times New Roman" w:hAnsi="Times New Roman" w:cs="Times New Roman"/>
          <w:sz w:val="24"/>
          <w:szCs w:val="24"/>
        </w:rPr>
        <w:t xml:space="preserve"> surrounding the availability of home and community based services to low income residents of the District and is former Chair of the Montgomery County Commission on Aging.  Ms. Levy has also served as a consultant to the National Association of Home and Hospice Care on their home health aide certification program.  Working with the DC Primary Care Association as program manager for an Area Health Education Center Office, Ms. Levy developed a model training program for community health workers in collaboration with The Center for Sustainable Health Outreach at the University of Southern Mississippi, and participated in expanding medical homes program activities aimed at improving the quality of services provided by the safety net clinic in the District of Columbia. Her responsibilities included training for professional and support staff, emergency preparedness, board development, adolescent health and program evaluation.  Ms. Levy has also consulted on chronic care and long-term care initiatives including home care, assisted living, group homes for the IDD population, care management and home and community based programs for the aged and disabled. She has worked with the District of Columbia Board of Nursing to develop a medication assistant program and on initiatives including the Committee on Impaired Nurses and Nurses Disciplinary Action program.  Ms. Levy is a graduate of the University of Michigan School of Public Health with a Masters in Health Services Administration. She has over thirty-five years of experience in health care service delivery and administration primarily in home and community based programs.  </w:t>
      </w:r>
    </w:p>
    <w:p w:rsidR="00B7623F" w:rsidRDefault="00B7623F" w:rsidP="00B7623F">
      <w:pPr>
        <w:ind w:right="-450"/>
        <w:rPr>
          <w:rFonts w:ascii="Times New Roman" w:hAnsi="Times New Roman" w:cs="Times New Roman"/>
          <w:sz w:val="24"/>
          <w:szCs w:val="24"/>
        </w:rPr>
      </w:pPr>
    </w:p>
    <w:p w:rsidR="003F3496" w:rsidRDefault="003F3496" w:rsidP="00B7623F">
      <w:pPr>
        <w:ind w:right="-450"/>
        <w:rPr>
          <w:rFonts w:ascii="Times New Roman" w:hAnsi="Times New Roman" w:cs="Times New Roman"/>
          <w:sz w:val="24"/>
          <w:szCs w:val="24"/>
        </w:rPr>
      </w:pPr>
    </w:p>
    <w:p w:rsidR="003F3496" w:rsidRDefault="003F3496" w:rsidP="00B7623F">
      <w:pPr>
        <w:ind w:right="-450"/>
        <w:rPr>
          <w:rFonts w:ascii="Times New Roman" w:hAnsi="Times New Roman" w:cs="Times New Roman"/>
          <w:sz w:val="24"/>
          <w:szCs w:val="24"/>
        </w:rPr>
      </w:pPr>
    </w:p>
    <w:p w:rsidR="003F3496" w:rsidRDefault="003F3496" w:rsidP="00B7623F">
      <w:pPr>
        <w:ind w:right="-450"/>
        <w:rPr>
          <w:rFonts w:ascii="Times New Roman" w:hAnsi="Times New Roman" w:cs="Times New Roman"/>
          <w:sz w:val="24"/>
          <w:szCs w:val="24"/>
        </w:rPr>
      </w:pPr>
    </w:p>
    <w:p w:rsidR="003F3496" w:rsidRPr="000B50AF" w:rsidRDefault="003F3496" w:rsidP="00B7623F">
      <w:pPr>
        <w:ind w:right="-450"/>
        <w:rPr>
          <w:rFonts w:ascii="Times New Roman" w:hAnsi="Times New Roman" w:cs="Times New Roman"/>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lastRenderedPageBreak/>
        <w:t xml:space="preserve">Erin M. </w:t>
      </w:r>
      <w:proofErr w:type="spellStart"/>
      <w:r w:rsidRPr="000B50AF">
        <w:rPr>
          <w:rFonts w:ascii="Times New Roman" w:hAnsi="Times New Roman" w:cs="Times New Roman"/>
          <w:b/>
          <w:sz w:val="24"/>
          <w:szCs w:val="24"/>
        </w:rPr>
        <w:t>Loubier</w:t>
      </w:r>
      <w:proofErr w:type="spellEnd"/>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Whitman-Walker Health</w:t>
      </w:r>
    </w:p>
    <w:p w:rsidR="00B7623F" w:rsidRPr="000B50AF" w:rsidRDefault="00B7623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9/30/18</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Erin </w:t>
      </w:r>
      <w:proofErr w:type="spellStart"/>
      <w:r w:rsidRPr="000B50AF">
        <w:rPr>
          <w:rFonts w:ascii="Times New Roman" w:hAnsi="Times New Roman" w:cs="Times New Roman"/>
          <w:sz w:val="24"/>
          <w:szCs w:val="24"/>
        </w:rPr>
        <w:t>Loubier</w:t>
      </w:r>
      <w:proofErr w:type="spellEnd"/>
      <w:r w:rsidRPr="000B50AF">
        <w:rPr>
          <w:rFonts w:ascii="Times New Roman" w:hAnsi="Times New Roman" w:cs="Times New Roman"/>
          <w:sz w:val="24"/>
          <w:szCs w:val="24"/>
        </w:rPr>
        <w:t xml:space="preserve"> is Senior Director for Health and Legal Integration and Payment Innovation at Whitman-Walker Health (WWH), a federally qualified health center serving Washington, DC’s diverse urban community and special focus on people living with HIV and the LGBT community.  Erin focuses on the critical collaborations between traditional health care services and legal services to promote patient health and wellness by addressing the social and legal determinants of health. Erin is a member of WWH’s leadership team and oversees Legal Services, Public Benefits and Insurance Navigation, health care payments and payment reform work.  In her </w:t>
      </w:r>
      <w:proofErr w:type="gramStart"/>
      <w:r w:rsidRPr="000B50AF">
        <w:rPr>
          <w:rFonts w:ascii="Times New Roman" w:hAnsi="Times New Roman" w:cs="Times New Roman"/>
          <w:sz w:val="24"/>
          <w:szCs w:val="24"/>
        </w:rPr>
        <w:t>18 year</w:t>
      </w:r>
      <w:proofErr w:type="gramEnd"/>
      <w:r w:rsidRPr="000B50AF">
        <w:rPr>
          <w:rFonts w:ascii="Times New Roman" w:hAnsi="Times New Roman" w:cs="Times New Roman"/>
          <w:sz w:val="24"/>
          <w:szCs w:val="24"/>
        </w:rPr>
        <w:t xml:space="preserve"> legal career at WWH, Erin has played a number of operational roles, including creating a patient navigation program focused on insurance eligibility and enrollment and assisting to design the “red carpet” program for immediate access to care for HIV-positive patients.  Erin is active on advocacy and systemic reform efforts on health insurance, health reform implementation, access to health care, and service delivery focused on high quality care and improving health outcomes.  Erin leads WWH’s partnership with the DC Health Benefit Exchange as the lead trainer for the organizations awarded consumer assistance grants as Assisters/Navigators. Erin is the recipient of the DCPCA’s 2013 Unsung Hero Award and the DC Bar Foundation’s 2011 Jerrold Scout Prize.</w:t>
      </w:r>
    </w:p>
    <w:p w:rsidR="003F3496" w:rsidRDefault="003F3496" w:rsidP="00E26B83">
      <w:pPr>
        <w:rPr>
          <w:rFonts w:ascii="Times New Roman" w:hAnsi="Times New Roman" w:cs="Times New Roman"/>
          <w:b/>
          <w:sz w:val="24"/>
          <w:szCs w:val="24"/>
        </w:rPr>
      </w:pPr>
    </w:p>
    <w:p w:rsidR="00E26B83"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Ian Paregol</w:t>
      </w:r>
    </w:p>
    <w:p w:rsidR="000B50AF"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DC Coalition of Disability Service Providers</w:t>
      </w:r>
    </w:p>
    <w:p w:rsidR="000B50AF"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9/30/20</w:t>
      </w:r>
    </w:p>
    <w:p w:rsidR="000B50AF" w:rsidRPr="000B50AF" w:rsidRDefault="000B50AF" w:rsidP="000B50AF">
      <w:pPr>
        <w:jc w:val="both"/>
        <w:rPr>
          <w:rFonts w:ascii="Times New Roman" w:hAnsi="Times New Roman" w:cs="Times New Roman"/>
          <w:sz w:val="24"/>
          <w:szCs w:val="24"/>
        </w:rPr>
      </w:pPr>
      <w:r w:rsidRPr="000B50AF">
        <w:rPr>
          <w:rFonts w:ascii="Times New Roman" w:hAnsi="Times New Roman" w:cs="Times New Roman"/>
          <w:sz w:val="24"/>
          <w:szCs w:val="24"/>
        </w:rPr>
        <w:t>Ian Paregol serves as the Executive Director of the DC Coalition of Disability Service Providers. Focused upon providing support and services consistent with choice to people with intellectual and other disabilities, as the director of the Coalition, he ensures continuing progress toward greater quality of life for those with intellectual disabilities and other disabilities who reside in and around the greater Washington, D.C. area.  Mr. Paregol also sits the DC Mortality Review Committee and the DC Medical Orders for Scope of Treatment (MOST) Advisory Committee.  Prior to coming to the District, Ian served on the Maryland Commission on Autism, the Maryland State Commission on Disabilities, the Maryland State Task Force on Trauma Informed Care.  Prior to working with the DC Coalition, Ian lead Community Services for Autistic Adults and Children (CSAAC) as its Executive Director for a decade.   Mr. Paregol has a law degree from the Dickinson School of Law, and he is licensed to practice in DC, Maryland and Massachusetts.   He a graduate of the University of Delaware.</w:t>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lastRenderedPageBreak/>
        <w:t>Leona Redmond</w:t>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Seniors Organized for Solutions NOW! (SOS-NOW!)</w:t>
      </w:r>
    </w:p>
    <w:p w:rsidR="000B50AF"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9/30/18</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No bio available</w:t>
      </w:r>
      <w:r w:rsidR="009464EE">
        <w:rPr>
          <w:rFonts w:ascii="Times New Roman" w:hAnsi="Times New Roman" w:cs="Times New Roman"/>
          <w:sz w:val="24"/>
          <w:szCs w:val="24"/>
        </w:rPr>
        <w:t>.</w:t>
      </w:r>
    </w:p>
    <w:p w:rsidR="00CC304A" w:rsidRPr="000B50AF" w:rsidRDefault="00CC304A" w:rsidP="00E26B83">
      <w:pPr>
        <w:rPr>
          <w:rFonts w:ascii="Times New Roman" w:hAnsi="Times New Roman" w:cs="Times New Roman"/>
          <w:b/>
          <w:sz w:val="24"/>
          <w:szCs w:val="24"/>
        </w:rPr>
      </w:pPr>
    </w:p>
    <w:p w:rsidR="000B50AF"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Eva Ruiz</w:t>
      </w:r>
    </w:p>
    <w:p w:rsidR="000B50AF"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GW Cancer Center</w:t>
      </w:r>
    </w:p>
    <w:p w:rsidR="000B50AF" w:rsidRPr="000B50AF" w:rsidRDefault="000B50AF" w:rsidP="000B50AF">
      <w:pPr>
        <w:rPr>
          <w:rFonts w:ascii="Times New Roman" w:hAnsi="Times New Roman" w:cs="Times New Roman"/>
          <w:b/>
          <w:sz w:val="24"/>
          <w:szCs w:val="24"/>
        </w:rPr>
      </w:pPr>
      <w:r w:rsidRPr="000B50AF">
        <w:rPr>
          <w:rFonts w:ascii="Times New Roman" w:hAnsi="Times New Roman" w:cs="Times New Roman"/>
          <w:b/>
          <w:sz w:val="24"/>
          <w:szCs w:val="24"/>
        </w:rPr>
        <w:t>Term: Through 9/30/20</w:t>
      </w:r>
    </w:p>
    <w:p w:rsidR="000B50AF" w:rsidRPr="000B50AF" w:rsidRDefault="000B50AF" w:rsidP="000B50AF">
      <w:pPr>
        <w:rPr>
          <w:rFonts w:ascii="Times New Roman" w:hAnsi="Times New Roman" w:cs="Times New Roman"/>
          <w:sz w:val="24"/>
          <w:szCs w:val="24"/>
        </w:rPr>
      </w:pPr>
      <w:r w:rsidRPr="000B50AF">
        <w:rPr>
          <w:rFonts w:ascii="Times New Roman" w:hAnsi="Times New Roman" w:cs="Times New Roman"/>
          <w:sz w:val="24"/>
          <w:szCs w:val="24"/>
        </w:rPr>
        <w:t xml:space="preserve">Eva has been a patient navigator at the GW Cancer Center for five years. As a </w:t>
      </w:r>
      <w:proofErr w:type="gramStart"/>
      <w:r w:rsidRPr="000B50AF">
        <w:rPr>
          <w:rFonts w:ascii="Times New Roman" w:hAnsi="Times New Roman" w:cs="Times New Roman"/>
          <w:sz w:val="24"/>
          <w:szCs w:val="24"/>
        </w:rPr>
        <w:t>navigator</w:t>
      </w:r>
      <w:proofErr w:type="gramEnd"/>
      <w:r w:rsidRPr="000B50AF">
        <w:rPr>
          <w:rFonts w:ascii="Times New Roman" w:hAnsi="Times New Roman" w:cs="Times New Roman"/>
          <w:sz w:val="24"/>
          <w:szCs w:val="24"/>
        </w:rPr>
        <w:t xml:space="preserve"> she works closely with the medical team to reduce logistical barriers to care for cancer patients in the DC area. Prior to joining </w:t>
      </w:r>
      <w:proofErr w:type="gramStart"/>
      <w:r w:rsidRPr="000B50AF">
        <w:rPr>
          <w:rFonts w:ascii="Times New Roman" w:hAnsi="Times New Roman" w:cs="Times New Roman"/>
          <w:sz w:val="24"/>
          <w:szCs w:val="24"/>
        </w:rPr>
        <w:t>GW</w:t>
      </w:r>
      <w:proofErr w:type="gramEnd"/>
      <w:r w:rsidRPr="000B50AF">
        <w:rPr>
          <w:rFonts w:ascii="Times New Roman" w:hAnsi="Times New Roman" w:cs="Times New Roman"/>
          <w:sz w:val="24"/>
          <w:szCs w:val="24"/>
        </w:rPr>
        <w:t xml:space="preserve"> she worked for the American Cancer Society for eight years as a cancer information specialist. Eva studied biology at Georgia State University. </w:t>
      </w:r>
    </w:p>
    <w:p w:rsidR="002B1661" w:rsidRPr="000B50AF" w:rsidRDefault="002B1661" w:rsidP="00E26B83">
      <w:pPr>
        <w:rPr>
          <w:rFonts w:ascii="Times New Roman" w:hAnsi="Times New Roman" w:cs="Times New Roman"/>
          <w:b/>
          <w:sz w:val="24"/>
          <w:szCs w:val="24"/>
        </w:rPr>
      </w:pP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 xml:space="preserve">Veronica </w:t>
      </w:r>
      <w:proofErr w:type="spellStart"/>
      <w:r w:rsidRPr="000B50AF">
        <w:rPr>
          <w:rFonts w:ascii="Times New Roman" w:hAnsi="Times New Roman" w:cs="Times New Roman"/>
          <w:b/>
          <w:sz w:val="24"/>
          <w:szCs w:val="24"/>
        </w:rPr>
        <w:t>Damesyn</w:t>
      </w:r>
      <w:proofErr w:type="spellEnd"/>
      <w:r w:rsidRPr="000B50AF">
        <w:rPr>
          <w:rFonts w:ascii="Times New Roman" w:hAnsi="Times New Roman" w:cs="Times New Roman"/>
          <w:b/>
          <w:sz w:val="24"/>
          <w:szCs w:val="24"/>
        </w:rPr>
        <w:t xml:space="preserve"> Sharpe</w:t>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District of Columbia Health Care Association</w:t>
      </w:r>
    </w:p>
    <w:p w:rsidR="004B691D" w:rsidRPr="000B50AF" w:rsidRDefault="000B50AF" w:rsidP="00E26B83">
      <w:pPr>
        <w:rPr>
          <w:rFonts w:ascii="Times New Roman" w:hAnsi="Times New Roman" w:cs="Times New Roman"/>
          <w:b/>
          <w:sz w:val="24"/>
          <w:szCs w:val="24"/>
        </w:rPr>
      </w:pPr>
      <w:r w:rsidRPr="000B50AF">
        <w:rPr>
          <w:rFonts w:ascii="Times New Roman" w:hAnsi="Times New Roman" w:cs="Times New Roman"/>
          <w:b/>
          <w:sz w:val="24"/>
          <w:szCs w:val="24"/>
        </w:rPr>
        <w:t>Term: Through 9/30/20</w:t>
      </w:r>
    </w:p>
    <w:p w:rsidR="004B691D" w:rsidRPr="000B50AF" w:rsidRDefault="004B691D" w:rsidP="004B691D">
      <w:pPr>
        <w:rPr>
          <w:rFonts w:ascii="Times New Roman" w:hAnsi="Times New Roman" w:cs="Times New Roman"/>
          <w:sz w:val="24"/>
          <w:szCs w:val="24"/>
        </w:rPr>
      </w:pPr>
      <w:r w:rsidRPr="000B50AF">
        <w:rPr>
          <w:rFonts w:ascii="Times New Roman" w:hAnsi="Times New Roman" w:cs="Times New Roman"/>
          <w:sz w:val="24"/>
          <w:szCs w:val="24"/>
        </w:rPr>
        <w:t xml:space="preserve">Veronica Sharpe, MHSA serves as the President of the District of Columbia Health Care Association (DCHCA). DCHA represents </w:t>
      </w:r>
      <w:proofErr w:type="gramStart"/>
      <w:r w:rsidRPr="000B50AF">
        <w:rPr>
          <w:rFonts w:ascii="Times New Roman" w:hAnsi="Times New Roman" w:cs="Times New Roman"/>
          <w:sz w:val="24"/>
          <w:szCs w:val="24"/>
        </w:rPr>
        <w:t>all of</w:t>
      </w:r>
      <w:proofErr w:type="gramEnd"/>
      <w:r w:rsidRPr="000B50AF">
        <w:rPr>
          <w:rFonts w:ascii="Times New Roman" w:hAnsi="Times New Roman" w:cs="Times New Roman"/>
          <w:sz w:val="24"/>
          <w:szCs w:val="24"/>
        </w:rPr>
        <w:t xml:space="preserve"> the non- Federal skilled nursing facilities in the District and ten (10) Assisted Living providers. Ms. Sharpe has previously served in hospital management positions at Coral Reef Hospital and South Miami Hospital in Miami Florida. Ms. Sharpe participates in several national and local health-related committees and serves on the Board of Directors of Quality Health Strategies, in Easton, Maryland the National Center for Assisted Living, Washington, DC.  She completed her undergraduate work at the University of Maryland and received her Master’s in Health Services Administration from The George Washington University.   </w:t>
      </w:r>
    </w:p>
    <w:p w:rsidR="004B691D" w:rsidRDefault="004B691D" w:rsidP="004B691D">
      <w:pPr>
        <w:rPr>
          <w:rFonts w:ascii="Times New Roman" w:hAnsi="Times New Roman" w:cs="Times New Roman"/>
          <w:b/>
          <w:sz w:val="24"/>
          <w:szCs w:val="24"/>
        </w:rPr>
      </w:pPr>
    </w:p>
    <w:p w:rsidR="003F3496" w:rsidRDefault="003F3496" w:rsidP="004B691D">
      <w:pPr>
        <w:rPr>
          <w:rFonts w:ascii="Times New Roman" w:hAnsi="Times New Roman" w:cs="Times New Roman"/>
          <w:b/>
          <w:sz w:val="24"/>
          <w:szCs w:val="24"/>
        </w:rPr>
      </w:pPr>
    </w:p>
    <w:p w:rsidR="003F3496" w:rsidRDefault="003F3496" w:rsidP="004B691D">
      <w:pPr>
        <w:rPr>
          <w:rFonts w:ascii="Times New Roman" w:hAnsi="Times New Roman" w:cs="Times New Roman"/>
          <w:b/>
          <w:sz w:val="24"/>
          <w:szCs w:val="24"/>
        </w:rPr>
      </w:pPr>
    </w:p>
    <w:p w:rsidR="003F3496" w:rsidRPr="000B50AF" w:rsidRDefault="003F3496" w:rsidP="004B691D">
      <w:pPr>
        <w:rPr>
          <w:rFonts w:ascii="Times New Roman" w:hAnsi="Times New Roman" w:cs="Times New Roman"/>
          <w:b/>
          <w:sz w:val="24"/>
          <w:szCs w:val="24"/>
        </w:rPr>
      </w:pPr>
    </w:p>
    <w:p w:rsidR="000B50AF" w:rsidRPr="000B50AF" w:rsidRDefault="000B50AF" w:rsidP="004B691D">
      <w:pPr>
        <w:rPr>
          <w:rFonts w:ascii="Times New Roman" w:hAnsi="Times New Roman" w:cs="Times New Roman"/>
          <w:b/>
          <w:sz w:val="24"/>
          <w:szCs w:val="24"/>
        </w:rPr>
      </w:pPr>
      <w:r w:rsidRPr="000B50AF">
        <w:rPr>
          <w:rFonts w:ascii="Times New Roman" w:hAnsi="Times New Roman" w:cs="Times New Roman"/>
          <w:b/>
          <w:sz w:val="24"/>
          <w:szCs w:val="24"/>
        </w:rPr>
        <w:lastRenderedPageBreak/>
        <w:t>Tamara Smith</w:t>
      </w:r>
      <w:r w:rsidR="003F3496">
        <w:rPr>
          <w:rStyle w:val="FootnoteReference"/>
          <w:rFonts w:ascii="Times New Roman" w:hAnsi="Times New Roman" w:cs="Times New Roman"/>
          <w:b/>
          <w:sz w:val="24"/>
          <w:szCs w:val="24"/>
        </w:rPr>
        <w:footnoteReference w:id="5"/>
      </w:r>
    </w:p>
    <w:p w:rsidR="000B50AF" w:rsidRPr="000B50AF" w:rsidRDefault="000B50AF" w:rsidP="004B691D">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DC Primary Care Association</w:t>
      </w:r>
    </w:p>
    <w:p w:rsidR="000B50AF" w:rsidRDefault="000B50AF" w:rsidP="004B691D">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Term: Through 9/30/20</w:t>
      </w:r>
    </w:p>
    <w:p w:rsidR="000B50AF" w:rsidRPr="000B50AF" w:rsidRDefault="000B50AF" w:rsidP="000B50AF">
      <w:pPr>
        <w:rPr>
          <w:rFonts w:ascii="Times New Roman" w:hAnsi="Times New Roman" w:cs="Times New Roman"/>
          <w:sz w:val="24"/>
          <w:szCs w:val="24"/>
        </w:rPr>
      </w:pPr>
      <w:r w:rsidRPr="000B50AF">
        <w:rPr>
          <w:rFonts w:ascii="Times New Roman" w:hAnsi="Times New Roman" w:cs="Times New Roman"/>
          <w:color w:val="000000"/>
          <w:sz w:val="24"/>
          <w:szCs w:val="24"/>
        </w:rPr>
        <w:t xml:space="preserve">Tamara A. Smith, President and CEO of the DC Primary Care Association is </w:t>
      </w:r>
      <w:proofErr w:type="gramStart"/>
      <w:r w:rsidRPr="000B50AF">
        <w:rPr>
          <w:rFonts w:ascii="Times New Roman" w:hAnsi="Times New Roman" w:cs="Times New Roman"/>
          <w:color w:val="000000"/>
          <w:sz w:val="24"/>
          <w:szCs w:val="24"/>
        </w:rPr>
        <w:t>a goals</w:t>
      </w:r>
      <w:proofErr w:type="gramEnd"/>
      <w:r w:rsidRPr="000B50AF">
        <w:rPr>
          <w:rFonts w:ascii="Times New Roman" w:hAnsi="Times New Roman" w:cs="Times New Roman"/>
          <w:color w:val="000000"/>
          <w:sz w:val="24"/>
          <w:szCs w:val="24"/>
        </w:rPr>
        <w:t xml:space="preserve"> driven results-oriented executive with over 34 years of experience in the health care services and nonprofit sectors in the Washington DC metropolitan area. Her areas of expertise include: executive leadership, governance, strategic planning, business development, operations, advocacy and marketing. She is a highly motivated, decisive leader who has lead business turnarounds with a focus on achieving business objectives. She believes that through building partnerships and collaborations we can achieve real social impact. </w:t>
      </w:r>
      <w:r>
        <w:rPr>
          <w:rFonts w:ascii="Times New Roman" w:hAnsi="Times New Roman" w:cs="Times New Roman"/>
          <w:color w:val="000000"/>
          <w:sz w:val="24"/>
          <w:szCs w:val="24"/>
        </w:rPr>
        <w:t xml:space="preserve"> </w:t>
      </w:r>
      <w:r w:rsidRPr="000B50AF">
        <w:rPr>
          <w:rFonts w:ascii="Times New Roman" w:hAnsi="Times New Roman" w:cs="Times New Roman"/>
          <w:color w:val="000000"/>
          <w:sz w:val="24"/>
          <w:szCs w:val="24"/>
        </w:rPr>
        <w:t xml:space="preserve">Tamara joined the DCPCA team in May 2017. Formerly she served on the board of directors of the DCPCA and has served as an officer and board member on several local association and nonprofit organizational boards. She has received numerous civic and community service awards. She is passionate about improving health outcomes and working to transform the health care service sector. Currently she serves as Vice Chair on the Board of Directors for the Center for Nonprofit Advancement.  </w:t>
      </w:r>
    </w:p>
    <w:p w:rsidR="000B50AF" w:rsidRPr="000B50AF" w:rsidRDefault="000B50AF" w:rsidP="004B691D">
      <w:pPr>
        <w:rPr>
          <w:rFonts w:ascii="Times New Roman" w:hAnsi="Times New Roman" w:cs="Times New Roman"/>
          <w:b/>
          <w:sz w:val="24"/>
          <w:szCs w:val="24"/>
        </w:rPr>
      </w:pPr>
    </w:p>
    <w:p w:rsidR="004B691D" w:rsidRPr="000B50AF" w:rsidRDefault="004B691D" w:rsidP="004B691D">
      <w:pPr>
        <w:rPr>
          <w:rFonts w:ascii="Times New Roman" w:hAnsi="Times New Roman" w:cs="Times New Roman"/>
          <w:b/>
          <w:sz w:val="24"/>
          <w:szCs w:val="24"/>
        </w:rPr>
      </w:pPr>
      <w:r w:rsidRPr="000B50AF">
        <w:rPr>
          <w:rFonts w:ascii="Times New Roman" w:hAnsi="Times New Roman" w:cs="Times New Roman"/>
          <w:b/>
          <w:sz w:val="24"/>
          <w:szCs w:val="24"/>
        </w:rPr>
        <w:t xml:space="preserve">Ron </w:t>
      </w:r>
      <w:proofErr w:type="spellStart"/>
      <w:r w:rsidRPr="000B50AF">
        <w:rPr>
          <w:rFonts w:ascii="Times New Roman" w:hAnsi="Times New Roman" w:cs="Times New Roman"/>
          <w:b/>
          <w:sz w:val="24"/>
          <w:szCs w:val="24"/>
        </w:rPr>
        <w:t>Swanda</w:t>
      </w:r>
      <w:proofErr w:type="spellEnd"/>
    </w:p>
    <w:p w:rsidR="004B691D" w:rsidRPr="000B50AF" w:rsidRDefault="004B691D" w:rsidP="004B691D">
      <w:pPr>
        <w:rPr>
          <w:rFonts w:ascii="Times New Roman" w:hAnsi="Times New Roman" w:cs="Times New Roman"/>
          <w:sz w:val="24"/>
          <w:szCs w:val="24"/>
        </w:rPr>
      </w:pPr>
      <w:r w:rsidRPr="000B50AF">
        <w:rPr>
          <w:rFonts w:ascii="Times New Roman" w:hAnsi="Times New Roman" w:cs="Times New Roman"/>
          <w:b/>
          <w:sz w:val="24"/>
          <w:szCs w:val="24"/>
        </w:rPr>
        <w:t>Term: Through 9/30/18</w:t>
      </w:r>
    </w:p>
    <w:p w:rsidR="009464EE" w:rsidRPr="000B50AF" w:rsidRDefault="009464EE" w:rsidP="009464EE">
      <w:pPr>
        <w:rPr>
          <w:rFonts w:ascii="Times New Roman" w:hAnsi="Times New Roman" w:cs="Times New Roman"/>
          <w:sz w:val="24"/>
          <w:szCs w:val="24"/>
        </w:rPr>
      </w:pPr>
      <w:r w:rsidRPr="000B50AF">
        <w:rPr>
          <w:rFonts w:ascii="Times New Roman" w:hAnsi="Times New Roman" w:cs="Times New Roman"/>
          <w:sz w:val="24"/>
          <w:szCs w:val="24"/>
        </w:rPr>
        <w:t>No bio available</w:t>
      </w:r>
      <w:r>
        <w:rPr>
          <w:rFonts w:ascii="Times New Roman" w:hAnsi="Times New Roman" w:cs="Times New Roman"/>
          <w:sz w:val="24"/>
          <w:szCs w:val="24"/>
        </w:rPr>
        <w:t>.</w:t>
      </w:r>
    </w:p>
    <w:p w:rsidR="00EA79C4" w:rsidRPr="000B50AF" w:rsidRDefault="00EA79C4" w:rsidP="00EA79C4">
      <w:pPr>
        <w:jc w:val="center"/>
        <w:rPr>
          <w:rFonts w:ascii="Times New Roman" w:hAnsi="Times New Roman" w:cs="Times New Roman"/>
          <w:b/>
          <w:sz w:val="24"/>
          <w:szCs w:val="24"/>
          <w:u w:val="single"/>
        </w:rPr>
      </w:pPr>
      <w:r w:rsidRPr="000B50AF">
        <w:rPr>
          <w:rFonts w:ascii="Times New Roman" w:hAnsi="Times New Roman" w:cs="Times New Roman"/>
          <w:b/>
          <w:sz w:val="24"/>
          <w:szCs w:val="24"/>
          <w:u w:val="single"/>
        </w:rPr>
        <w:t>Past MCAC Members</w:t>
      </w:r>
    </w:p>
    <w:p w:rsidR="00861417" w:rsidRPr="000B50AF" w:rsidRDefault="00861417" w:rsidP="00861417">
      <w:pPr>
        <w:rPr>
          <w:rFonts w:ascii="Times New Roman" w:hAnsi="Times New Roman" w:cs="Times New Roman"/>
          <w:b/>
          <w:sz w:val="24"/>
          <w:szCs w:val="24"/>
        </w:rPr>
      </w:pPr>
      <w:proofErr w:type="spellStart"/>
      <w:r w:rsidRPr="000B50AF">
        <w:rPr>
          <w:rFonts w:ascii="Times New Roman" w:hAnsi="Times New Roman" w:cs="Times New Roman"/>
          <w:b/>
          <w:sz w:val="24"/>
          <w:szCs w:val="24"/>
        </w:rPr>
        <w:t>HyeSook</w:t>
      </w:r>
      <w:proofErr w:type="spellEnd"/>
      <w:r w:rsidRPr="000B50AF">
        <w:rPr>
          <w:rFonts w:ascii="Times New Roman" w:hAnsi="Times New Roman" w:cs="Times New Roman"/>
          <w:b/>
          <w:sz w:val="24"/>
          <w:szCs w:val="24"/>
        </w:rPr>
        <w:t xml:space="preserve"> Chung</w:t>
      </w:r>
    </w:p>
    <w:p w:rsidR="00861417" w:rsidRPr="000B50AF" w:rsidRDefault="00861417" w:rsidP="00861417">
      <w:pPr>
        <w:rPr>
          <w:rFonts w:ascii="Times New Roman" w:hAnsi="Times New Roman" w:cs="Times New Roman"/>
          <w:b/>
          <w:sz w:val="24"/>
          <w:szCs w:val="24"/>
        </w:rPr>
      </w:pPr>
      <w:r w:rsidRPr="000B50AF">
        <w:rPr>
          <w:rFonts w:ascii="Times New Roman" w:hAnsi="Times New Roman" w:cs="Times New Roman"/>
          <w:b/>
          <w:sz w:val="24"/>
          <w:szCs w:val="24"/>
        </w:rPr>
        <w:t>DC Action for Children</w:t>
      </w:r>
    </w:p>
    <w:p w:rsidR="00861417" w:rsidRPr="000B50AF" w:rsidRDefault="00861417" w:rsidP="00861417">
      <w:pPr>
        <w:rPr>
          <w:rFonts w:ascii="Times New Roman" w:hAnsi="Times New Roman" w:cs="Times New Roman"/>
          <w:sz w:val="24"/>
          <w:szCs w:val="24"/>
        </w:rPr>
      </w:pPr>
      <w:proofErr w:type="spellStart"/>
      <w:r w:rsidRPr="000B50AF">
        <w:rPr>
          <w:rFonts w:ascii="Times New Roman" w:hAnsi="Times New Roman" w:cs="Times New Roman"/>
          <w:sz w:val="24"/>
          <w:szCs w:val="24"/>
        </w:rPr>
        <w:t>HyeSook</w:t>
      </w:r>
      <w:proofErr w:type="spellEnd"/>
      <w:r w:rsidRPr="000B50AF">
        <w:rPr>
          <w:rFonts w:ascii="Times New Roman" w:hAnsi="Times New Roman" w:cs="Times New Roman"/>
          <w:sz w:val="24"/>
          <w:szCs w:val="24"/>
        </w:rPr>
        <w:t xml:space="preserve"> Chung has worked to improve the lives of children through direct service, program management, philanthropy and advocacy for the past 20 years. She has consulted for and advised numerous organizations including the Washington Area Women's Foundation and DC State Board of Education. In addition, Ms. Chung worked with the Head Start Quality Improvement Center and the Early Head Start Resource Center providing technical assistance and consultation to Early Head Start programs throughout the country.  She serves on numerous advisory boards focused on social change and outcomes for children and families, including Annie E. Casey's KIDS COUNT National Steering Committee, DC's Department of Health Care Finance’s Medical Care Advisory Committee, DATA KIND, The Smithsonian Institution's Anacostia Community Museum, Planet Word and the Regional Education Laboratory Mid-Atlantic </w:t>
      </w:r>
      <w:r w:rsidRPr="000B50AF">
        <w:rPr>
          <w:rFonts w:ascii="Times New Roman" w:hAnsi="Times New Roman" w:cs="Times New Roman"/>
          <w:sz w:val="24"/>
          <w:szCs w:val="24"/>
        </w:rPr>
        <w:lastRenderedPageBreak/>
        <w:t xml:space="preserve">Governing Board. She is a member of the Leadership Council for the Collaborative + The </w:t>
      </w:r>
      <w:proofErr w:type="spellStart"/>
      <w:r w:rsidRPr="000B50AF">
        <w:rPr>
          <w:rFonts w:ascii="Times New Roman" w:hAnsi="Times New Roman" w:cs="Times New Roman"/>
          <w:sz w:val="24"/>
          <w:szCs w:val="24"/>
        </w:rPr>
        <w:t>Classys</w:t>
      </w:r>
      <w:proofErr w:type="spellEnd"/>
      <w:r w:rsidRPr="000B50AF">
        <w:rPr>
          <w:rFonts w:ascii="Times New Roman" w:hAnsi="Times New Roman" w:cs="Times New Roman"/>
          <w:sz w:val="24"/>
          <w:szCs w:val="24"/>
        </w:rPr>
        <w:t xml:space="preserve">.  In addition to having expertise on issues that affect young children, she is a data and technology enthusiast whose innovative vision for data work has been highlighted at IMB Insight Data Conference, the list of Rockefeller Foundation’s Top 100 Innovative NGO’s, </w:t>
      </w:r>
      <w:proofErr w:type="spellStart"/>
      <w:r w:rsidRPr="000B50AF">
        <w:rPr>
          <w:rFonts w:ascii="Times New Roman" w:hAnsi="Times New Roman" w:cs="Times New Roman"/>
          <w:sz w:val="24"/>
          <w:szCs w:val="24"/>
        </w:rPr>
        <w:t>Unicef</w:t>
      </w:r>
      <w:proofErr w:type="spellEnd"/>
      <w:r w:rsidRPr="000B50AF">
        <w:rPr>
          <w:rFonts w:ascii="Times New Roman" w:hAnsi="Times New Roman" w:cs="Times New Roman"/>
          <w:sz w:val="24"/>
          <w:szCs w:val="24"/>
        </w:rPr>
        <w:t xml:space="preserve">, The </w:t>
      </w:r>
      <w:proofErr w:type="spellStart"/>
      <w:r w:rsidRPr="000B50AF">
        <w:rPr>
          <w:rFonts w:ascii="Times New Roman" w:hAnsi="Times New Roman" w:cs="Times New Roman"/>
          <w:sz w:val="24"/>
          <w:szCs w:val="24"/>
        </w:rPr>
        <w:t>Classys</w:t>
      </w:r>
      <w:proofErr w:type="spellEnd"/>
      <w:r w:rsidRPr="000B50AF">
        <w:rPr>
          <w:rFonts w:ascii="Times New Roman" w:hAnsi="Times New Roman" w:cs="Times New Roman"/>
          <w:sz w:val="24"/>
          <w:szCs w:val="24"/>
        </w:rPr>
        <w:t xml:space="preserve"> and SXSW Education.  She received a Master of Social Work from Boston University with a concentration in non-profit management. She is a proud mother of two DCPS students.</w:t>
      </w:r>
    </w:p>
    <w:p w:rsidR="00D8195D" w:rsidRDefault="00D8195D" w:rsidP="00861417">
      <w:pPr>
        <w:rPr>
          <w:rFonts w:ascii="Times New Roman" w:hAnsi="Times New Roman" w:cs="Times New Roman"/>
          <w:b/>
          <w:sz w:val="24"/>
          <w:szCs w:val="24"/>
        </w:rPr>
      </w:pPr>
    </w:p>
    <w:p w:rsidR="00861417" w:rsidRPr="000B50AF" w:rsidRDefault="00861417" w:rsidP="00861417">
      <w:pPr>
        <w:rPr>
          <w:rFonts w:ascii="Times New Roman" w:hAnsi="Times New Roman" w:cs="Times New Roman"/>
          <w:b/>
          <w:sz w:val="24"/>
          <w:szCs w:val="24"/>
        </w:rPr>
      </w:pPr>
      <w:r w:rsidRPr="000B50AF">
        <w:rPr>
          <w:rFonts w:ascii="Times New Roman" w:hAnsi="Times New Roman" w:cs="Times New Roman"/>
          <w:b/>
          <w:sz w:val="24"/>
          <w:szCs w:val="24"/>
        </w:rPr>
        <w:t>Karen Dale</w:t>
      </w:r>
    </w:p>
    <w:p w:rsidR="00861417" w:rsidRPr="000B50AF" w:rsidRDefault="00861417" w:rsidP="00861417">
      <w:pPr>
        <w:rPr>
          <w:rFonts w:ascii="Times New Roman" w:hAnsi="Times New Roman" w:cs="Times New Roman"/>
          <w:b/>
          <w:sz w:val="24"/>
          <w:szCs w:val="24"/>
        </w:rPr>
      </w:pPr>
      <w:r w:rsidRPr="000B50AF">
        <w:rPr>
          <w:rFonts w:ascii="Times New Roman" w:hAnsi="Times New Roman" w:cs="Times New Roman"/>
          <w:b/>
          <w:sz w:val="24"/>
          <w:szCs w:val="24"/>
        </w:rPr>
        <w:t>AmeriHealth Caritas DC</w:t>
      </w:r>
    </w:p>
    <w:p w:rsidR="00861417" w:rsidRPr="000B50AF" w:rsidRDefault="00861417" w:rsidP="00861417">
      <w:pPr>
        <w:rPr>
          <w:rFonts w:ascii="Times New Roman" w:hAnsi="Times New Roman" w:cs="Times New Roman"/>
          <w:sz w:val="24"/>
          <w:szCs w:val="24"/>
        </w:rPr>
      </w:pPr>
      <w:r w:rsidRPr="000B50AF">
        <w:rPr>
          <w:rFonts w:ascii="Times New Roman" w:hAnsi="Times New Roman" w:cs="Times New Roman"/>
          <w:sz w:val="24"/>
          <w:szCs w:val="24"/>
        </w:rPr>
        <w:t>Karen Dale is the Market President for AmeriHealth Caritas District of Columbia the largest Medicaid Managed Care plan in the District serving more than 100,000 members.  Guided by the organization's mission and values as well as the strategies of innovation and collaboration, she is implementing population health approaches, leading policy changes and creating a more human-centered system of care.  Her career spans 25 years and includes working in public health, a hospital system, a national human services organization and managed behavioral health.</w:t>
      </w:r>
    </w:p>
    <w:p w:rsidR="00D8195D" w:rsidRDefault="00D8195D" w:rsidP="004B691D">
      <w:pPr>
        <w:rPr>
          <w:rFonts w:ascii="Times New Roman" w:hAnsi="Times New Roman" w:cs="Times New Roman"/>
          <w:b/>
          <w:sz w:val="24"/>
          <w:szCs w:val="24"/>
        </w:rPr>
      </w:pPr>
    </w:p>
    <w:p w:rsidR="004B691D" w:rsidRPr="000B50AF" w:rsidRDefault="004B691D" w:rsidP="004B691D">
      <w:pPr>
        <w:rPr>
          <w:rFonts w:ascii="Times New Roman" w:hAnsi="Times New Roman" w:cs="Times New Roman"/>
          <w:b/>
          <w:sz w:val="24"/>
          <w:szCs w:val="24"/>
        </w:rPr>
      </w:pPr>
      <w:proofErr w:type="spellStart"/>
      <w:r w:rsidRPr="000B50AF">
        <w:rPr>
          <w:rFonts w:ascii="Times New Roman" w:hAnsi="Times New Roman" w:cs="Times New Roman"/>
          <w:b/>
          <w:sz w:val="24"/>
          <w:szCs w:val="24"/>
        </w:rPr>
        <w:t>Nnemdi</w:t>
      </w:r>
      <w:proofErr w:type="spellEnd"/>
      <w:r w:rsidRPr="000B50AF">
        <w:rPr>
          <w:rFonts w:ascii="Times New Roman" w:hAnsi="Times New Roman" w:cs="Times New Roman"/>
          <w:b/>
          <w:sz w:val="24"/>
          <w:szCs w:val="24"/>
        </w:rPr>
        <w:t xml:space="preserve"> Elias</w:t>
      </w:r>
    </w:p>
    <w:p w:rsidR="004B691D" w:rsidRPr="000B50AF" w:rsidRDefault="004B691D" w:rsidP="004B691D">
      <w:pPr>
        <w:rPr>
          <w:rFonts w:ascii="Times New Roman" w:hAnsi="Times New Roman" w:cs="Times New Roman"/>
          <w:b/>
          <w:sz w:val="24"/>
          <w:szCs w:val="24"/>
        </w:rPr>
      </w:pPr>
      <w:r w:rsidRPr="000B50AF">
        <w:rPr>
          <w:rFonts w:ascii="Times New Roman" w:hAnsi="Times New Roman" w:cs="Times New Roman"/>
          <w:b/>
          <w:sz w:val="24"/>
          <w:szCs w:val="24"/>
        </w:rPr>
        <w:t>United Medical Center</w:t>
      </w:r>
    </w:p>
    <w:p w:rsidR="004B691D" w:rsidRPr="000B50AF" w:rsidRDefault="004B691D" w:rsidP="004B691D">
      <w:pPr>
        <w:rPr>
          <w:rFonts w:ascii="Times New Roman" w:hAnsi="Times New Roman" w:cs="Times New Roman"/>
          <w:sz w:val="24"/>
          <w:szCs w:val="24"/>
        </w:rPr>
      </w:pPr>
      <w:proofErr w:type="spellStart"/>
      <w:r w:rsidRPr="000B50AF">
        <w:rPr>
          <w:rFonts w:ascii="Times New Roman" w:hAnsi="Times New Roman" w:cs="Times New Roman"/>
          <w:sz w:val="24"/>
          <w:szCs w:val="24"/>
        </w:rPr>
        <w:t>Nnemdi</w:t>
      </w:r>
      <w:proofErr w:type="spellEnd"/>
      <w:r w:rsidRPr="000B50AF">
        <w:rPr>
          <w:rFonts w:ascii="Times New Roman" w:hAnsi="Times New Roman" w:cs="Times New Roman"/>
          <w:sz w:val="24"/>
          <w:szCs w:val="24"/>
        </w:rPr>
        <w:t xml:space="preserve"> </w:t>
      </w:r>
      <w:proofErr w:type="spellStart"/>
      <w:r w:rsidRPr="000B50AF">
        <w:rPr>
          <w:rFonts w:ascii="Times New Roman" w:hAnsi="Times New Roman" w:cs="Times New Roman"/>
          <w:sz w:val="24"/>
          <w:szCs w:val="24"/>
        </w:rPr>
        <w:t>Kamanu</w:t>
      </w:r>
      <w:proofErr w:type="spellEnd"/>
      <w:r w:rsidRPr="000B50AF">
        <w:rPr>
          <w:rFonts w:ascii="Times New Roman" w:hAnsi="Times New Roman" w:cs="Times New Roman"/>
          <w:sz w:val="24"/>
          <w:szCs w:val="24"/>
        </w:rPr>
        <w:t xml:space="preserve"> Elias MD MPH is a physician who was worked domestically and internationally in diverse settings in both direct service delivery and public health programming in under-resourced populations. Currently she directs the Care Center and the Community Health and Engagement Office at United Medical Center. She received her MD from Yale University and MPH from the University of California in Berkeley.</w:t>
      </w:r>
    </w:p>
    <w:p w:rsidR="00D8195D" w:rsidRDefault="00D8195D" w:rsidP="00861417">
      <w:pPr>
        <w:rPr>
          <w:rFonts w:ascii="Times New Roman" w:hAnsi="Times New Roman" w:cs="Times New Roman"/>
          <w:b/>
          <w:sz w:val="24"/>
          <w:szCs w:val="24"/>
        </w:rPr>
      </w:pPr>
    </w:p>
    <w:p w:rsidR="00861417" w:rsidRPr="000B50AF" w:rsidRDefault="00861417" w:rsidP="00861417">
      <w:pPr>
        <w:rPr>
          <w:rFonts w:ascii="Times New Roman" w:hAnsi="Times New Roman" w:cs="Times New Roman"/>
          <w:b/>
          <w:sz w:val="24"/>
          <w:szCs w:val="24"/>
        </w:rPr>
      </w:pPr>
      <w:r w:rsidRPr="000B50AF">
        <w:rPr>
          <w:rFonts w:ascii="Times New Roman" w:hAnsi="Times New Roman" w:cs="Times New Roman"/>
          <w:b/>
          <w:sz w:val="24"/>
          <w:szCs w:val="24"/>
        </w:rPr>
        <w:t>Angela Renee Miller</w:t>
      </w:r>
    </w:p>
    <w:p w:rsidR="00861417" w:rsidRPr="000B50AF" w:rsidRDefault="00861417" w:rsidP="00861417">
      <w:pPr>
        <w:rPr>
          <w:rFonts w:ascii="Times New Roman" w:hAnsi="Times New Roman" w:cs="Times New Roman"/>
          <w:sz w:val="24"/>
          <w:szCs w:val="24"/>
        </w:rPr>
      </w:pPr>
      <w:r w:rsidRPr="000B50AF">
        <w:rPr>
          <w:rFonts w:ascii="Times New Roman" w:hAnsi="Times New Roman" w:cs="Times New Roman"/>
          <w:sz w:val="24"/>
          <w:szCs w:val="24"/>
        </w:rPr>
        <w:t xml:space="preserve">Angela R. Miller is a native Washingtonian and has been living independently for 13 years after leaving two nursing homes.  She is a member of the AFA, TPB, MFP, Direct Action, IONA, and was Vice President of ADAPT in Washington, DC.  Ms. Miller was Wheelchair DC in 2009 and she enjoys writing stories and going to the cinema, especially to see romantic comedies.  She has </w:t>
      </w:r>
      <w:proofErr w:type="gramStart"/>
      <w:r w:rsidRPr="000B50AF">
        <w:rPr>
          <w:rFonts w:ascii="Times New Roman" w:hAnsi="Times New Roman" w:cs="Times New Roman"/>
          <w:sz w:val="24"/>
          <w:szCs w:val="24"/>
        </w:rPr>
        <w:t>a great sense</w:t>
      </w:r>
      <w:proofErr w:type="gramEnd"/>
      <w:r w:rsidRPr="000B50AF">
        <w:rPr>
          <w:rFonts w:ascii="Times New Roman" w:hAnsi="Times New Roman" w:cs="Times New Roman"/>
          <w:sz w:val="24"/>
          <w:szCs w:val="24"/>
        </w:rPr>
        <w:t xml:space="preserve"> of humor and has a passion for fashion and she used to design clothing.  Ms. Miller is looking forward to serving on the Medical Care Advisory Committee and sharing her knowledge and experiences.</w:t>
      </w:r>
    </w:p>
    <w:p w:rsidR="00D8195D" w:rsidRDefault="00D8195D" w:rsidP="00E26B83">
      <w:pPr>
        <w:jc w:val="center"/>
        <w:rPr>
          <w:rFonts w:ascii="Times New Roman" w:hAnsi="Times New Roman" w:cs="Times New Roman"/>
          <w:b/>
          <w:sz w:val="24"/>
          <w:szCs w:val="24"/>
          <w:u w:val="single"/>
        </w:rPr>
      </w:pPr>
    </w:p>
    <w:p w:rsidR="00E26B83" w:rsidRPr="000B50AF" w:rsidRDefault="00E26B83" w:rsidP="00E26B83">
      <w:pPr>
        <w:jc w:val="center"/>
        <w:rPr>
          <w:rFonts w:ascii="Times New Roman" w:hAnsi="Times New Roman" w:cs="Times New Roman"/>
          <w:b/>
          <w:sz w:val="24"/>
          <w:szCs w:val="24"/>
          <w:u w:val="single"/>
        </w:rPr>
      </w:pPr>
      <w:r w:rsidRPr="000B50AF">
        <w:rPr>
          <w:rFonts w:ascii="Times New Roman" w:hAnsi="Times New Roman" w:cs="Times New Roman"/>
          <w:b/>
          <w:sz w:val="24"/>
          <w:szCs w:val="24"/>
          <w:u w:val="single"/>
        </w:rPr>
        <w:lastRenderedPageBreak/>
        <w:t>Ex-Officio Members</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DC Office on Aging</w:t>
      </w:r>
    </w:p>
    <w:p w:rsidR="00E26B83" w:rsidRPr="000B50AF" w:rsidRDefault="00E26B83" w:rsidP="00E26B83">
      <w:pPr>
        <w:rPr>
          <w:rFonts w:ascii="Times New Roman" w:hAnsi="Times New Roman" w:cs="Times New Roman"/>
          <w:b/>
          <w:sz w:val="24"/>
          <w:szCs w:val="24"/>
        </w:rPr>
      </w:pPr>
      <w:r w:rsidRPr="000B50AF">
        <w:rPr>
          <w:rFonts w:ascii="Times New Roman" w:hAnsi="Times New Roman" w:cs="Times New Roman"/>
          <w:b/>
          <w:sz w:val="24"/>
          <w:szCs w:val="24"/>
        </w:rPr>
        <w:t>Laura Newland—Director; Designee—</w:t>
      </w:r>
      <w:r w:rsidR="00EA79C4" w:rsidRPr="000B50AF">
        <w:rPr>
          <w:rFonts w:ascii="Times New Roman" w:hAnsi="Times New Roman" w:cs="Times New Roman"/>
          <w:b/>
          <w:sz w:val="24"/>
          <w:szCs w:val="24"/>
        </w:rPr>
        <w:t>Christian Barrera</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Laura Newland is the Executive Director for the District of Columbia Office on Aging (DCOA).  Prior to this position, she served as DCOA’s Interim General Counsel and supported the agency on a broad range of legal and policy issues as part of the senior management team. Before coming to the agency, Laura served as Special Assistant for Community Living in the Office of the Deputy Mayor of Health and Human Services (DMHHS), where she worked primarily on interagency long-term care and real property tax issues in the District.  Laura has worked at AARP Legal Counsel for the Elderly (LCE), where she directed the Real Property Tax Project. She spearheaded the community advocacy and litigation strategy that led to significant legislative reform in 2014 and the creation of the Real Property Tax Lien Ombudsman.  Laura’s professional roots are in advocacy. Before receiving her JD from Georgetown Law Center, she worked in a variety of nonprofit settings, spanning numerous issues including domestic violence, jail-based voting and registration, and consumer protection. The theme of her professional career has been identifying and removing barriers so people can more easily access available services and supports to help them live better lives.</w:t>
      </w:r>
    </w:p>
    <w:p w:rsidR="009464EE" w:rsidRPr="003F3496" w:rsidRDefault="001B5AB1" w:rsidP="003F3496">
      <w:pPr>
        <w:rPr>
          <w:rFonts w:ascii="Times New Roman" w:eastAsia="Times New Roman" w:hAnsi="Times New Roman" w:cs="Times New Roman"/>
          <w:b/>
          <w:color w:val="000000"/>
          <w:sz w:val="24"/>
          <w:szCs w:val="24"/>
        </w:rPr>
      </w:pPr>
      <w:r w:rsidRPr="003F3496">
        <w:rPr>
          <w:rFonts w:ascii="Times New Roman" w:hAnsi="Times New Roman" w:cs="Times New Roman"/>
          <w:sz w:val="24"/>
          <w:szCs w:val="24"/>
          <w:lang w:val="en"/>
        </w:rPr>
        <w:t xml:space="preserve">Christian Barrera serves as the Special Assistant in the Executive Office of the Director at the DC Office on Aging (DCOA). He is responsible for supporting the Director and Chief of Staff with the agency’s policy, programmatic, performance and funding priorities to ensure older adults in the District age in place in the communities they know and love. Prior to joining DCOA, Christian served as the Deputy Chief of Staff and Senior Policy Advisor to the Deputy Mayor for Health and Human Services (DMHHS).  In this capacity, Christian led policy priorities and assisted the Deputy Mayor with the coordination of a comprehensive system of benefits, services, and supports across multiple city agencies. </w:t>
      </w:r>
      <w:r w:rsidRPr="003F3496">
        <w:rPr>
          <w:rFonts w:ascii="Times New Roman" w:hAnsi="Times New Roman" w:cs="Times New Roman"/>
          <w:sz w:val="24"/>
          <w:szCs w:val="24"/>
          <w:lang w:val="en"/>
        </w:rPr>
        <w:t xml:space="preserve"> </w:t>
      </w:r>
      <w:r w:rsidRPr="003F3496">
        <w:rPr>
          <w:rFonts w:ascii="Times New Roman" w:hAnsi="Times New Roman" w:cs="Times New Roman"/>
          <w:sz w:val="24"/>
          <w:szCs w:val="24"/>
          <w:lang w:val="en"/>
        </w:rPr>
        <w:t xml:space="preserve">Christian has worked in various capacities within DC Government, the U.S. House of Representatives, the Smithsonian Institution, and in the nonprofit sector. Christian has served as a member of several bodies in the District, including: </w:t>
      </w:r>
      <w:proofErr w:type="gramStart"/>
      <w:r w:rsidRPr="003F3496">
        <w:rPr>
          <w:rFonts w:ascii="Times New Roman" w:hAnsi="Times New Roman" w:cs="Times New Roman"/>
          <w:sz w:val="24"/>
          <w:szCs w:val="24"/>
          <w:lang w:val="en"/>
        </w:rPr>
        <w:t>the</w:t>
      </w:r>
      <w:proofErr w:type="gramEnd"/>
      <w:r w:rsidRPr="003F3496">
        <w:rPr>
          <w:rFonts w:ascii="Times New Roman" w:hAnsi="Times New Roman" w:cs="Times New Roman"/>
          <w:sz w:val="24"/>
          <w:szCs w:val="24"/>
          <w:lang w:val="en"/>
        </w:rPr>
        <w:t xml:space="preserve"> District of Columbia Health Information Exchange (HIE) Policy Board, the State Innovation Model Advisory Committee (SIM), the DC Collaborative for Mental Health in Pediatric Primary Care, and the District of Columbia Emergency Medical Services Advisory Committee (EMSAC), among others. Christian received his Bachelor of Arts in Human Services with a minor in Sociology from the George Washington University and studied abroad at the University of Cambridge, England, where he studied history.</w:t>
      </w:r>
      <w:r w:rsidRPr="003F3496">
        <w:rPr>
          <w:rFonts w:ascii="Times New Roman" w:hAnsi="Times New Roman" w:cs="Times New Roman"/>
          <w:sz w:val="24"/>
          <w:szCs w:val="24"/>
          <w:lang w:val="en"/>
        </w:rPr>
        <w:t xml:space="preserve">  </w:t>
      </w:r>
      <w:r w:rsidRPr="003F3496">
        <w:rPr>
          <w:rFonts w:ascii="Times New Roman" w:hAnsi="Times New Roman" w:cs="Times New Roman"/>
          <w:sz w:val="24"/>
          <w:szCs w:val="24"/>
          <w:lang w:val="en"/>
        </w:rPr>
        <w:t>He attended graduate school at Harvard University where he pursued a Master of Liberal Arts degree with a concentration in Government and Public Policy.</w:t>
      </w:r>
    </w:p>
    <w:p w:rsidR="009464EE" w:rsidRDefault="009464EE" w:rsidP="00E26B83">
      <w:pPr>
        <w:rPr>
          <w:rFonts w:ascii="Times New Roman" w:eastAsia="Times New Roman" w:hAnsi="Times New Roman" w:cs="Times New Roman"/>
          <w:b/>
          <w:color w:val="000000"/>
          <w:sz w:val="24"/>
          <w:szCs w:val="24"/>
        </w:rPr>
      </w:pPr>
    </w:p>
    <w:p w:rsidR="003F3496" w:rsidRDefault="003F3496" w:rsidP="00E26B83">
      <w:pPr>
        <w:rPr>
          <w:rFonts w:ascii="Times New Roman" w:eastAsia="Times New Roman" w:hAnsi="Times New Roman" w:cs="Times New Roman"/>
          <w:b/>
          <w:color w:val="000000"/>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lastRenderedPageBreak/>
        <w:t>Department of Behavioral Health</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hAnsi="Times New Roman" w:cs="Times New Roman"/>
          <w:b/>
          <w:sz w:val="24"/>
          <w:szCs w:val="24"/>
        </w:rPr>
        <w:t>Director—</w:t>
      </w:r>
      <w:r w:rsidRPr="000B50AF">
        <w:rPr>
          <w:rFonts w:ascii="Times New Roman" w:eastAsia="Times New Roman" w:hAnsi="Times New Roman" w:cs="Times New Roman"/>
          <w:b/>
          <w:color w:val="000000"/>
          <w:sz w:val="24"/>
          <w:szCs w:val="24"/>
        </w:rPr>
        <w:t>Tanya Royster; Designee—Jim Wotring</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Dr. Royster is the Director of the District of Columbia Department of Behavioral Health, the single state authority for mental health and substance use disorders services. She is a clinician, administrator, teacher, researcher, innovator, legal consultant and media expert.  As leader of the District’s behavioral health services, Dr. Royster oversees a community based network of 75 private providers, directs 1400 employees, and manages a $273 million annual budget. Before coming to DC in August 2015, she served in Illinois state government and worked in public sector, private sector and academic medical settings. She earned tenure at the University of Illinois at Chicago (UIC) and taught in the departments of medicine, nursing, social work and Honors college of UIC.  Dr. Royster has a proven track record and long-standing interest in creating and sustaining healthy communities, delivering culturally competent </w:t>
      </w:r>
      <w:proofErr w:type="gramStart"/>
      <w:r w:rsidRPr="000B50AF">
        <w:rPr>
          <w:rFonts w:ascii="Times New Roman" w:hAnsi="Times New Roman" w:cs="Times New Roman"/>
          <w:sz w:val="24"/>
          <w:szCs w:val="24"/>
        </w:rPr>
        <w:t>high quality</w:t>
      </w:r>
      <w:proofErr w:type="gramEnd"/>
      <w:r w:rsidRPr="000B50AF">
        <w:rPr>
          <w:rFonts w:ascii="Times New Roman" w:hAnsi="Times New Roman" w:cs="Times New Roman"/>
          <w:sz w:val="24"/>
          <w:szCs w:val="24"/>
        </w:rPr>
        <w:t xml:space="preserve"> services, creating data driven, outcomes based system transformation and reducing health care disparities.  The Annie E. Casey Foundation selected Dr. Royster as one of its 2010- 2011 Child and Family Fellows as recognition of her commitment and success in demonstrating outcomes helping low-income families succeed as parents, community members, and productive participants in the workforce and economy.  Dr. Royster graduated from Case Western Reserve University School of Medicine and completed both her General Psychiatry and Child and Adolescent Psychiatry residencies at New York University/Bellevue Hospital Medical Center in New York City.</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James Wotring, M.S.W, is the Senior Deputy Director of Behavioral Health for the District of Columbia in Washington DC. He is responsible directing and overseeing adult and children’s mental health as well as substance use services. He is also responsible for system planning, policy development as well as financial planning and budget forecasting.  Prior to serving in this position he was the Director of the National Technical Assistance Center for Children’s Mental Health at Georgetown University.  He supported 20 faculty and staff who worked with states and communities </w:t>
      </w:r>
      <w:proofErr w:type="gramStart"/>
      <w:r w:rsidRPr="000B50AF">
        <w:rPr>
          <w:rFonts w:ascii="Times New Roman" w:hAnsi="Times New Roman" w:cs="Times New Roman"/>
          <w:sz w:val="24"/>
          <w:szCs w:val="24"/>
        </w:rPr>
        <w:t>all across</w:t>
      </w:r>
      <w:proofErr w:type="gramEnd"/>
      <w:r w:rsidRPr="000B50AF">
        <w:rPr>
          <w:rFonts w:ascii="Times New Roman" w:hAnsi="Times New Roman" w:cs="Times New Roman"/>
          <w:sz w:val="24"/>
          <w:szCs w:val="24"/>
        </w:rPr>
        <w:t xml:space="preserve"> the country to improve mental health services for children and families. He consults nationally and internationally on systems of care, wraparound, financing, outcome management, change management, and implementation of evidence-based practices. Previously, he worked for the Michigan Department of Community Health as the Director of Programs for Children with a Serious Emotional Disturbance. He has worked in the child welfare, juvenile justice, and mental health systems including community mental health centers, residential treatment centers, private outpatient clinics, and nonprofit agencies. Mr. Wotring has been active in national organizations supporting the development of systems of care for children’s mental health and has presented at numerous national and international conferences. His publications are in the areas of outcome measurement and management, financing, and health reform.</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lastRenderedPageBreak/>
        <w:t>Department of Disability Services</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Director—Andrew Reese</w:t>
      </w:r>
      <w:r w:rsidR="00EA79C4" w:rsidRPr="000B50AF">
        <w:rPr>
          <w:rFonts w:ascii="Times New Roman" w:eastAsia="Times New Roman" w:hAnsi="Times New Roman" w:cs="Times New Roman"/>
          <w:b/>
          <w:color w:val="000000"/>
          <w:sz w:val="24"/>
          <w:szCs w:val="24"/>
        </w:rPr>
        <w:t xml:space="preserve">; </w:t>
      </w:r>
      <w:r w:rsidR="00EA79C4" w:rsidRPr="000B50AF">
        <w:rPr>
          <w:rFonts w:ascii="Times New Roman" w:hAnsi="Times New Roman" w:cs="Times New Roman"/>
          <w:b/>
          <w:sz w:val="24"/>
          <w:szCs w:val="24"/>
        </w:rPr>
        <w:t>Designee—Gregory Banks</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Andrew Reese was appointed by Mayor Bowser as the Interim Director of the Department on Disability Services on April 22, 2016, and as Acting Director on September 6, 2016.  Prior to this he served as the Deputy Director of the Department on Disability Services (DDS), Rehabilitation Services Administration (RSA) since </w:t>
      </w:r>
      <w:proofErr w:type="gramStart"/>
      <w:r w:rsidRPr="000B50AF">
        <w:rPr>
          <w:rFonts w:ascii="Times New Roman" w:hAnsi="Times New Roman" w:cs="Times New Roman"/>
          <w:sz w:val="24"/>
          <w:szCs w:val="24"/>
        </w:rPr>
        <w:t>December,</w:t>
      </w:r>
      <w:proofErr w:type="gramEnd"/>
      <w:r w:rsidRPr="000B50AF">
        <w:rPr>
          <w:rFonts w:ascii="Times New Roman" w:hAnsi="Times New Roman" w:cs="Times New Roman"/>
          <w:sz w:val="24"/>
          <w:szCs w:val="24"/>
        </w:rPr>
        <w:t xml:space="preserve"> 2012.  RSA is the District agency responsible for vocational rehabilitation services (VR) in the District, responsible for helping people with disabilities obtain, retain, regain or advance in employment.  Prior to being appointed as the Deputy Director for DDS, Mr. Reese served as the Deputy General Counsel for DDS.  Mr. Reese worked with the DC Office of the Attorney General from 2003-4, in the Child Protection Section.  He returned to the Office of the Attorney General in 2008, as the Deputy Attorney General for the Family Services Division.  Mr. Reese is an attorney, admitted to the bar in DC and MD, and a licensed clinical social worker.  He has worked in both the public and non-profit sectors, as well as serving ten years as a clinical instructor on the faculty of the University of MD at Baltimore, in the School of Social Work and the Law School.  Mr. Reese began his social work career in 1984 working with refugee and immigrant families from Vietnam, Cambodia, Ethiopia and Central America.  He is fluent in Spanish.  He has extensive child welfare experience, working in foster care and child protection in MD and DC.  </w:t>
      </w:r>
    </w:p>
    <w:p w:rsidR="005B2003" w:rsidRPr="005B2003" w:rsidRDefault="005B2003" w:rsidP="005B2003">
      <w:pPr>
        <w:rPr>
          <w:rFonts w:ascii="Times New Roman" w:hAnsi="Times New Roman" w:cs="Times New Roman"/>
          <w:sz w:val="24"/>
          <w:szCs w:val="24"/>
        </w:rPr>
      </w:pPr>
      <w:r w:rsidRPr="005B2003">
        <w:rPr>
          <w:rFonts w:ascii="Times New Roman" w:hAnsi="Times New Roman" w:cs="Times New Roman"/>
          <w:sz w:val="24"/>
          <w:szCs w:val="24"/>
        </w:rPr>
        <w:t xml:space="preserve">Gregory M. Banks, MPA currently serves as a Program Development Specialist for the District of Columbia’s Department on Disability Services in the State Office of the Director.  As Program Development Specialist, Mr. Banks is responsible for the Home and Community Based Settings Waiver which provides services to persons with intellectual and developmental disabilities. Greg also serves on the Human Rights Advisory Committee for the Department on Disability </w:t>
      </w:r>
      <w:proofErr w:type="gramStart"/>
      <w:r w:rsidRPr="005B2003">
        <w:rPr>
          <w:rFonts w:ascii="Times New Roman" w:hAnsi="Times New Roman" w:cs="Times New Roman"/>
          <w:sz w:val="24"/>
          <w:szCs w:val="24"/>
        </w:rPr>
        <w:t>Services  which</w:t>
      </w:r>
      <w:proofErr w:type="gramEnd"/>
      <w:r w:rsidRPr="005B2003">
        <w:rPr>
          <w:rFonts w:ascii="Times New Roman" w:hAnsi="Times New Roman" w:cs="Times New Roman"/>
          <w:sz w:val="24"/>
          <w:szCs w:val="24"/>
        </w:rPr>
        <w:t xml:space="preserve"> was formed to protect and promote the human</w:t>
      </w:r>
      <w:r w:rsidRPr="005B2003">
        <w:rPr>
          <w:rFonts w:ascii="Times New Roman" w:hAnsi="Times New Roman" w:cs="Times New Roman"/>
          <w:sz w:val="24"/>
          <w:szCs w:val="24"/>
          <w:u w:val="single"/>
        </w:rPr>
        <w:t>,</w:t>
      </w:r>
      <w:r w:rsidRPr="005B2003">
        <w:rPr>
          <w:rFonts w:ascii="Times New Roman" w:hAnsi="Times New Roman" w:cs="Times New Roman"/>
          <w:sz w:val="24"/>
          <w:szCs w:val="24"/>
        </w:rPr>
        <w:t xml:space="preserve"> civil and legal rights of all people receiving supports and services through DDS service delivery system.  Greg also works with at-risk teenagers throughout the District providing opportunities for disadvantage youth with alternatives to street violence.  He works as an advocate raising awareness on the impact domestic violence has on children.  He served in the Marine Corps, attended Hampton University and received in Masters in Public Administration from Strayer University.  Prior to working with the Department on Disability Services, Greg worked for the Commonwealth of Virginia’s Department of Motor Vehicles as a District Manager over DMV’s outreach programs. </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Department of Health</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Director— LaQuandra S. Nesbitt</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Dr. Nesbitt became the Director of DC’s Department of Health in in January 2015.  Dr. Nesbitt leads Mayor Muriel Bowser’s health and wellness initiative, </w:t>
      </w:r>
      <w:proofErr w:type="spellStart"/>
      <w:r w:rsidRPr="000B50AF">
        <w:rPr>
          <w:rFonts w:ascii="Times New Roman" w:hAnsi="Times New Roman" w:cs="Times New Roman"/>
          <w:sz w:val="24"/>
          <w:szCs w:val="24"/>
        </w:rPr>
        <w:t>FitDC</w:t>
      </w:r>
      <w:proofErr w:type="spellEnd"/>
      <w:r w:rsidRPr="000B50AF">
        <w:rPr>
          <w:rFonts w:ascii="Times New Roman" w:hAnsi="Times New Roman" w:cs="Times New Roman"/>
          <w:sz w:val="24"/>
          <w:szCs w:val="24"/>
        </w:rPr>
        <w:t xml:space="preserve">, and serves key leadership </w:t>
      </w:r>
      <w:r w:rsidRPr="000B50AF">
        <w:rPr>
          <w:rFonts w:ascii="Times New Roman" w:hAnsi="Times New Roman" w:cs="Times New Roman"/>
          <w:sz w:val="24"/>
          <w:szCs w:val="24"/>
        </w:rPr>
        <w:lastRenderedPageBreak/>
        <w:t xml:space="preserve">roles in addressing critical public health issues such as the use of synthetic drugs, the impact of medical marijuana and decriminalization of marijuana possession on public health, as well as innovation in healthcare delivery and its impact on </w:t>
      </w:r>
      <w:proofErr w:type="gramStart"/>
      <w:r w:rsidRPr="000B50AF">
        <w:rPr>
          <w:rFonts w:ascii="Times New Roman" w:hAnsi="Times New Roman" w:cs="Times New Roman"/>
          <w:sz w:val="24"/>
          <w:szCs w:val="24"/>
        </w:rPr>
        <w:t>high cost</w:t>
      </w:r>
      <w:proofErr w:type="gramEnd"/>
      <w:r w:rsidRPr="000B50AF">
        <w:rPr>
          <w:rFonts w:ascii="Times New Roman" w:hAnsi="Times New Roman" w:cs="Times New Roman"/>
          <w:sz w:val="24"/>
          <w:szCs w:val="24"/>
        </w:rPr>
        <w:t xml:space="preserve">, high need and other special populations.  Prior to her role in DC, Dr. Nesbitt served as the Director of the Louisville Metro Department of Public Health and Wellness where she led initiatives focused on Affordable Care Act implementation, health equity, and violence prevention.  She was appointed by Governor </w:t>
      </w:r>
      <w:proofErr w:type="spellStart"/>
      <w:r w:rsidRPr="000B50AF">
        <w:rPr>
          <w:rFonts w:ascii="Times New Roman" w:hAnsi="Times New Roman" w:cs="Times New Roman"/>
          <w:sz w:val="24"/>
          <w:szCs w:val="24"/>
        </w:rPr>
        <w:t>Beshear</w:t>
      </w:r>
      <w:proofErr w:type="spellEnd"/>
      <w:r w:rsidRPr="000B50AF">
        <w:rPr>
          <w:rFonts w:ascii="Times New Roman" w:hAnsi="Times New Roman" w:cs="Times New Roman"/>
          <w:sz w:val="24"/>
          <w:szCs w:val="24"/>
        </w:rPr>
        <w:t xml:space="preserve"> as a member of Kentucky’s Early Childhood Advisory Council and now serves in a similar capacity on DC’s State Early Childhood Development Coordinating Council.  Dr. Nesbitt serves nationally as a member of the Commonwealth Fund Health Care Delivery System Reform Program National Advisory Group.  Dr. Nesbitt received her Bachelor of Science degree from the University of Michigan, her medical degree from Wayne State University, and a Master of Public Health from the Harvard School of Public Health. She completed an internship in family medicine at the University Hospitals of Cleveland/Case Western Reserve University and completed the remainder of her family medicine residency in the University of Maryland’s Department of Family Medicine where she served as chief resident.  Dr. Nesbitt completed her training with the Commonwealth Fund Harvard University Fellowship in Minority Health Policy.</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Department of Health Care Finance</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Director—Claudia Schlosberg</w:t>
      </w:r>
    </w:p>
    <w:p w:rsidR="00E26B83" w:rsidRPr="000B50AF"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Claudia Schlosberg is the Senior Deputy and Interim State Medicaid Director for the Department of Health Care Finance (DHCF).  In this position, she is responsible for policy and research; accountability and program integrity; program operations; health care delivery management and health reform for Medicaid, CHIP and the Alliance Health Care Programs.  Previously, Claudia served as Director of the Health Care Policy and Research Administration for the District of Columbia Department of Health Care Finance (DHCF).   Ms. Schlosberg has over 25 years of experience in health care policy and regulation.  Ms. Schlosberg’s prior </w:t>
      </w:r>
      <w:proofErr w:type="gramStart"/>
      <w:r w:rsidRPr="000B50AF">
        <w:rPr>
          <w:rFonts w:ascii="Times New Roman" w:hAnsi="Times New Roman" w:cs="Times New Roman"/>
          <w:sz w:val="24"/>
          <w:szCs w:val="24"/>
        </w:rPr>
        <w:t>public sector</w:t>
      </w:r>
      <w:proofErr w:type="gramEnd"/>
      <w:r w:rsidRPr="000B50AF">
        <w:rPr>
          <w:rFonts w:ascii="Times New Roman" w:hAnsi="Times New Roman" w:cs="Times New Roman"/>
          <w:sz w:val="24"/>
          <w:szCs w:val="24"/>
        </w:rPr>
        <w:t xml:space="preserve"> experience includes serving as the Director of the Office of Regulatory Affairs for the CLASS Program within the Administration on Aging and as Acting Director of Programs, Policy and Training for the Office for Civil Rights within the federal Department of Health and Human Services.  She represented health care providers and non-profits through her consulting practice and as a partner and government affairs specialist at the law firm of Blank Rome in Washington, DC. She also has served as Director of Policy and Advocacy for the American Society of Consultant Pharmacists, Founding Director of Advocacy for the Elderly, a clinical legal program of Columbus School of Law at Catholic University of America and has twice been appointed to monitor federal consent decrees involving the provision of health care services to older adults and people with serious disabilities. Ms. Schlosberg is a 1981 graduate of Antioch School of Law and a member for of the DC Bar.</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lastRenderedPageBreak/>
        <w:t>Department of Hu</w:t>
      </w:r>
      <w:bookmarkStart w:id="0" w:name="_GoBack"/>
      <w:bookmarkEnd w:id="0"/>
      <w:r w:rsidRPr="000B50AF">
        <w:rPr>
          <w:rFonts w:ascii="Times New Roman" w:eastAsia="Times New Roman" w:hAnsi="Times New Roman" w:cs="Times New Roman"/>
          <w:b/>
          <w:color w:val="000000"/>
          <w:sz w:val="24"/>
          <w:szCs w:val="24"/>
        </w:rPr>
        <w:t>man Services</w:t>
      </w:r>
    </w:p>
    <w:p w:rsidR="00E26B83" w:rsidRPr="000B50AF" w:rsidRDefault="00E26B83" w:rsidP="00E26B83">
      <w:pPr>
        <w:rPr>
          <w:rFonts w:ascii="Times New Roman" w:hAnsi="Times New Roman" w:cs="Times New Roman"/>
          <w:b/>
          <w:sz w:val="24"/>
          <w:szCs w:val="24"/>
        </w:rPr>
      </w:pPr>
      <w:r w:rsidRPr="000B50AF">
        <w:rPr>
          <w:rFonts w:ascii="Times New Roman" w:eastAsia="Times New Roman" w:hAnsi="Times New Roman" w:cs="Times New Roman"/>
          <w:b/>
          <w:color w:val="000000"/>
          <w:sz w:val="24"/>
          <w:szCs w:val="24"/>
        </w:rPr>
        <w:t>Director—Laura Zeilinger; Designee—Trey Long</w:t>
      </w:r>
    </w:p>
    <w:p w:rsidR="00E26B83" w:rsidRPr="00D420F3" w:rsidRDefault="00E26B83" w:rsidP="00E26B83">
      <w:pPr>
        <w:rPr>
          <w:rFonts w:ascii="Times New Roman" w:hAnsi="Times New Roman" w:cs="Times New Roman"/>
          <w:sz w:val="24"/>
          <w:szCs w:val="24"/>
        </w:rPr>
      </w:pPr>
      <w:r w:rsidRPr="000B50AF">
        <w:rPr>
          <w:rFonts w:ascii="Times New Roman" w:hAnsi="Times New Roman" w:cs="Times New Roman"/>
          <w:sz w:val="24"/>
          <w:szCs w:val="24"/>
        </w:rPr>
        <w:t xml:space="preserve">Ms. Zeilinger is responsible for a 973-person agency that is charged with assisting low-income individuals and families to maximize their potential for economic security and self-sufficiency.  Ms. Zeilinger is an attorney with a long-standing commitment to underserved populations. Most recently, she served as the Executive Director of the United States Interagency Council on Homelessness, where she was responsible for the implementation of Opening Doors: Federal Strategic Plan to Prevent and End Homelessness, an effort that includes the coordination of Federal homelessness policies among 19 Federal departments and agencies, as well as partnerships with State and local communities, non-profits, and the private sector. She joined USICH in 2011, and prior to her appointment as Executive Director in 2014, she served as Deputy Director.  Previously, Ms. Zeilinger served at the District of Columbia Department of Human Services (DHS) as Deputy Director for Program Operations. There, she led the creation of more than 1,000 units of permanent supportive housing as part of the Homeless No More Plan. She designed and implemented the District’s Housing First Initiative, which connected 500 individuals and 80 families to housing stability in its first year alone. Prior to her work with DHS, Ms. Zeilinger served as the Mayor’s liaison to DHS and the Office of Disability Rights. Ms. Zeilinger is an alumna of Sarah Lawrence College and a graduate of the Washington College of Law at American University. She lives in Washington, DC, with her husband and two </w:t>
      </w:r>
      <w:r w:rsidRPr="00D420F3">
        <w:rPr>
          <w:rFonts w:ascii="Times New Roman" w:hAnsi="Times New Roman" w:cs="Times New Roman"/>
          <w:sz w:val="24"/>
          <w:szCs w:val="24"/>
        </w:rPr>
        <w:t>children.</w:t>
      </w:r>
    </w:p>
    <w:p w:rsidR="00D420F3" w:rsidRPr="00D420F3" w:rsidRDefault="00D420F3" w:rsidP="00D420F3">
      <w:pPr>
        <w:rPr>
          <w:rFonts w:ascii="Times New Roman" w:hAnsi="Times New Roman" w:cs="Times New Roman"/>
          <w:sz w:val="24"/>
          <w:szCs w:val="24"/>
        </w:rPr>
      </w:pPr>
      <w:r w:rsidRPr="00D420F3">
        <w:rPr>
          <w:rFonts w:ascii="Times New Roman" w:hAnsi="Times New Roman" w:cs="Times New Roman"/>
          <w:sz w:val="24"/>
          <w:szCs w:val="24"/>
          <w:shd w:val="clear" w:color="auto" w:fill="FFFFFF"/>
        </w:rPr>
        <w:t xml:space="preserve">Trey Long leads the Division of Program Operations (DPO) within the DHS Economic Security Administration. DPO delivers services through five Service Centers located throughout the District of Columbia. Eligibility workers in these centers and other DPO offices determine and renew eligibility for </w:t>
      </w:r>
      <w:proofErr w:type="gramStart"/>
      <w:r w:rsidRPr="00D420F3">
        <w:rPr>
          <w:rFonts w:ascii="Times New Roman" w:hAnsi="Times New Roman" w:cs="Times New Roman"/>
          <w:sz w:val="24"/>
          <w:szCs w:val="24"/>
          <w:shd w:val="clear" w:color="auto" w:fill="FFFFFF"/>
        </w:rPr>
        <w:t>a number of</w:t>
      </w:r>
      <w:proofErr w:type="gramEnd"/>
      <w:r w:rsidRPr="00D420F3">
        <w:rPr>
          <w:rFonts w:ascii="Times New Roman" w:hAnsi="Times New Roman" w:cs="Times New Roman"/>
          <w:sz w:val="24"/>
          <w:szCs w:val="24"/>
          <w:shd w:val="clear" w:color="auto" w:fill="FFFFFF"/>
        </w:rPr>
        <w:t xml:space="preserve"> benefit programs, including Temporary Assistance to Needy Families (TANF), General Public Assistance for Children (GPA), Interim Disability Assistance (IDA), Medicaid, Alliance, Food Stamps, Refugee Services, and Burial Assistance.</w:t>
      </w:r>
      <w:r>
        <w:rPr>
          <w:rFonts w:ascii="Times New Roman" w:hAnsi="Times New Roman" w:cs="Times New Roman"/>
          <w:sz w:val="24"/>
          <w:szCs w:val="24"/>
          <w:shd w:val="clear" w:color="auto" w:fill="FFFFFF"/>
        </w:rPr>
        <w:t xml:space="preserve">  </w:t>
      </w:r>
      <w:r w:rsidRPr="00D420F3">
        <w:rPr>
          <w:rFonts w:ascii="Times New Roman" w:hAnsi="Times New Roman" w:cs="Times New Roman"/>
          <w:sz w:val="24"/>
          <w:szCs w:val="24"/>
          <w:shd w:val="clear" w:color="auto" w:fill="FFFFFF"/>
        </w:rPr>
        <w:t>Trey is focused on improving accuracy, timeliness, and the overall customer experience for District residents by focusing on staff training needs, streamlining complex business processes, and making better use of technology and data.</w:t>
      </w:r>
    </w:p>
    <w:p w:rsidR="00E26B83" w:rsidRPr="000B50AF" w:rsidRDefault="00E26B83" w:rsidP="00E26B83">
      <w:pPr>
        <w:rPr>
          <w:rFonts w:ascii="Times New Roman" w:hAnsi="Times New Roman" w:cs="Times New Roman"/>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District of Columbia Public Schools</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Director—</w:t>
      </w:r>
      <w:r w:rsidR="00861417" w:rsidRPr="000B50AF">
        <w:rPr>
          <w:rFonts w:ascii="Times New Roman" w:eastAsia="Times New Roman" w:hAnsi="Times New Roman" w:cs="Times New Roman"/>
          <w:b/>
          <w:color w:val="000000"/>
          <w:sz w:val="24"/>
          <w:szCs w:val="24"/>
        </w:rPr>
        <w:t>Antwan Wilson</w:t>
      </w:r>
      <w:r w:rsidRPr="000B50AF">
        <w:rPr>
          <w:rFonts w:ascii="Times New Roman" w:eastAsia="Times New Roman" w:hAnsi="Times New Roman" w:cs="Times New Roman"/>
          <w:b/>
          <w:color w:val="000000"/>
          <w:sz w:val="24"/>
          <w:szCs w:val="24"/>
        </w:rPr>
        <w:t>; Designee—</w:t>
      </w:r>
      <w:r w:rsidR="00861417" w:rsidRPr="000B50AF">
        <w:rPr>
          <w:rFonts w:ascii="Times New Roman" w:eastAsia="Times New Roman" w:hAnsi="Times New Roman" w:cs="Times New Roman"/>
          <w:b/>
          <w:color w:val="000000"/>
          <w:sz w:val="24"/>
          <w:szCs w:val="24"/>
        </w:rPr>
        <w:t>Diana Bruce</w:t>
      </w:r>
    </w:p>
    <w:p w:rsidR="00875045" w:rsidRPr="007C0696" w:rsidRDefault="00875045" w:rsidP="007C0696">
      <w:pPr>
        <w:rPr>
          <w:rFonts w:ascii="Times New Roman" w:hAnsi="Times New Roman" w:cs="Times New Roman"/>
          <w:sz w:val="24"/>
          <w:szCs w:val="24"/>
        </w:rPr>
      </w:pPr>
      <w:r w:rsidRPr="007C0696">
        <w:rPr>
          <w:rFonts w:ascii="Times New Roman" w:hAnsi="Times New Roman" w:cs="Times New Roman"/>
          <w:sz w:val="24"/>
          <w:szCs w:val="24"/>
        </w:rPr>
        <w:t xml:space="preserve">Antwan Wilson is the Chancellor of DC Public Schools, the fastest-improving urban school district in the country. Prior to joining DCPS, Chancellor Wilson was Superintendent of the Oakland Unified School District (OUSD). During his tenure, OUSD saw increased graduation rates, decreases in out-of-school discipline, a decade-high investment in teacher pay, and historic </w:t>
      </w:r>
      <w:r w:rsidRPr="007C0696">
        <w:rPr>
          <w:rFonts w:ascii="Times New Roman" w:hAnsi="Times New Roman" w:cs="Times New Roman"/>
          <w:sz w:val="24"/>
          <w:szCs w:val="24"/>
        </w:rPr>
        <w:lastRenderedPageBreak/>
        <w:t xml:space="preserve">improvements in district operations. Until 2014, Chancellor Wilson served as Assistant Superintendent for </w:t>
      </w:r>
      <w:proofErr w:type="spellStart"/>
      <w:r w:rsidRPr="007C0696">
        <w:rPr>
          <w:rFonts w:ascii="Times New Roman" w:hAnsi="Times New Roman" w:cs="Times New Roman"/>
          <w:sz w:val="24"/>
          <w:szCs w:val="24"/>
        </w:rPr>
        <w:t>Post Secondary</w:t>
      </w:r>
      <w:proofErr w:type="spellEnd"/>
      <w:r w:rsidRPr="007C0696">
        <w:rPr>
          <w:rFonts w:ascii="Times New Roman" w:hAnsi="Times New Roman" w:cs="Times New Roman"/>
          <w:sz w:val="24"/>
          <w:szCs w:val="24"/>
        </w:rPr>
        <w:t xml:space="preserve"> Readiness in the Denver Public Schools (DPS), where he was responsible for middle schools, high schools, and alternative schools. During his tenure, DPS experienced significant improvements in graduation rates, college enrollment rates, and AP course participation and performance. He led the development of the district’s Intensive Pathways options, which provide additional supports for struggling students to set them up for success in college and career.</w:t>
      </w:r>
      <w:r w:rsidR="007C0696">
        <w:rPr>
          <w:rFonts w:ascii="Times New Roman" w:hAnsi="Times New Roman" w:cs="Times New Roman"/>
          <w:sz w:val="24"/>
          <w:szCs w:val="24"/>
        </w:rPr>
        <w:t xml:space="preserve">  </w:t>
      </w:r>
      <w:r w:rsidRPr="007C0696">
        <w:rPr>
          <w:rFonts w:ascii="Times New Roman" w:hAnsi="Times New Roman" w:cs="Times New Roman"/>
          <w:sz w:val="24"/>
          <w:szCs w:val="24"/>
        </w:rPr>
        <w:t>Chancellor Wilson brings extensive school-level experience to his work. He began his career as a middle and high school teacher in Kansas, Nebraska, and North Carolina, before leading schools as a high school and middle school principal in Denver and Wichita. He graduated with distinction from Nebraska Wesleyan University with a degree in History-Social Science Education and minors in Women’s Studies and Minority Studies. He holds an advanced degree in School Leadership from Friends University and is a graduate of The Broad Academy for urban school system leaders. Chancellor Wilson and his wife, who is a career educator, have three children who attend DC Public Schools.</w:t>
      </w:r>
    </w:p>
    <w:p w:rsidR="000F341C" w:rsidRPr="000F341C" w:rsidRDefault="000F341C" w:rsidP="000F341C">
      <w:pPr>
        <w:rPr>
          <w:rFonts w:ascii="Times New Roman" w:hAnsi="Times New Roman" w:cs="Times New Roman"/>
          <w:sz w:val="24"/>
          <w:szCs w:val="24"/>
        </w:rPr>
      </w:pPr>
      <w:r w:rsidRPr="000F341C">
        <w:rPr>
          <w:rFonts w:ascii="Times New Roman" w:hAnsi="Times New Roman" w:cs="Times New Roman"/>
          <w:sz w:val="24"/>
          <w:szCs w:val="24"/>
        </w:rPr>
        <w:t>Diana Bruce has more than 20 years’ experience in child and adolescent health, reproductive health, HIV/STI prevention and sexuality education. As Director of Health and Wellness for the District of Columbia Public Schools (DCPS), Diana leads DCPS’s school health office, developing policies, programs, systems and partnerships that enable local schools to provide school health services and supports for students, including DCPS’s programming to make its school welcoming and inclusive of lesbian, gay, bisexual, transgender and questioning students, staff and families. Prior to joining DCPS, Diana was the Director of Policy and Government Affairs of AIDS Alliance for Children, Youth &amp; Families in Washington, DC, and served temporarily as its Co-Interim Executive Director. An alumna of the University of Texas at El Paso with a Bachelor’s in Journalism, Diana also holds a Master’s in Public Administration from Columbia University’s School of International and Public Affairs.</w:t>
      </w:r>
    </w:p>
    <w:p w:rsidR="005F7CA1" w:rsidRDefault="005F7CA1" w:rsidP="00E26B83">
      <w:pPr>
        <w:rPr>
          <w:rFonts w:ascii="Times New Roman" w:hAnsi="Times New Roman" w:cs="Times New Roman"/>
          <w:sz w:val="24"/>
          <w:szCs w:val="24"/>
        </w:rPr>
      </w:pPr>
    </w:p>
    <w:p w:rsidR="00861417" w:rsidRPr="005F7CA1" w:rsidRDefault="005F7CA1" w:rsidP="00E26B83">
      <w:pPr>
        <w:rPr>
          <w:rFonts w:ascii="Times New Roman" w:hAnsi="Times New Roman" w:cs="Times New Roman"/>
          <w:b/>
          <w:sz w:val="24"/>
          <w:szCs w:val="24"/>
        </w:rPr>
      </w:pPr>
      <w:r w:rsidRPr="005F7CA1">
        <w:rPr>
          <w:rFonts w:ascii="Times New Roman" w:hAnsi="Times New Roman" w:cs="Times New Roman"/>
          <w:b/>
          <w:sz w:val="24"/>
          <w:szCs w:val="24"/>
        </w:rPr>
        <w:t>Office of Health Care Ombudsman</w:t>
      </w:r>
    </w:p>
    <w:p w:rsidR="005F7CA1" w:rsidRPr="005F7CA1" w:rsidRDefault="005F7CA1" w:rsidP="00E26B83">
      <w:pPr>
        <w:rPr>
          <w:rFonts w:ascii="Times New Roman" w:hAnsi="Times New Roman" w:cs="Times New Roman"/>
          <w:b/>
          <w:sz w:val="24"/>
          <w:szCs w:val="24"/>
        </w:rPr>
      </w:pPr>
      <w:r w:rsidRPr="005F7CA1">
        <w:rPr>
          <w:rFonts w:ascii="Times New Roman" w:hAnsi="Times New Roman" w:cs="Times New Roman"/>
          <w:b/>
          <w:sz w:val="24"/>
          <w:szCs w:val="24"/>
        </w:rPr>
        <w:t>Administrator—Maude Holt</w:t>
      </w:r>
    </w:p>
    <w:p w:rsidR="005F7CA1" w:rsidRDefault="005F7CA1" w:rsidP="005F7CA1">
      <w:pPr>
        <w:rPr>
          <w:rFonts w:ascii="Times New Roman" w:hAnsi="Times New Roman" w:cs="Times New Roman"/>
          <w:sz w:val="24"/>
          <w:szCs w:val="24"/>
        </w:rPr>
      </w:pPr>
      <w:r w:rsidRPr="005F7CA1">
        <w:rPr>
          <w:rFonts w:ascii="Times New Roman" w:hAnsi="Times New Roman" w:cs="Times New Roman"/>
          <w:sz w:val="24"/>
          <w:szCs w:val="24"/>
        </w:rPr>
        <w:t>Maude Regenia Holt is the Administrator and Health Care Ombudsman for the Office of Health Care Ombudsman and Bill of Rights for the District of Columbia’s Department of Health Care Finance. Ms. Holt, a native of Alabama, brings over twenty-five years of experience in health care administration and management.</w:t>
      </w:r>
      <w:r>
        <w:rPr>
          <w:rFonts w:ascii="Times New Roman" w:hAnsi="Times New Roman" w:cs="Times New Roman"/>
          <w:sz w:val="24"/>
          <w:szCs w:val="24"/>
        </w:rPr>
        <w:t xml:space="preserve">  </w:t>
      </w:r>
      <w:r w:rsidRPr="005F7CA1">
        <w:rPr>
          <w:rFonts w:ascii="Times New Roman" w:hAnsi="Times New Roman" w:cs="Times New Roman"/>
          <w:sz w:val="24"/>
          <w:szCs w:val="24"/>
        </w:rPr>
        <w:t xml:space="preserve">Ms. Holt is an advocate for access to better health care and quality health services in the District of Columbia. Her distinguished career was highlighted when she was chosen to be a 2010 Recipient of the </w:t>
      </w:r>
      <w:proofErr w:type="spellStart"/>
      <w:r w:rsidRPr="005F7CA1">
        <w:rPr>
          <w:rFonts w:ascii="Times New Roman" w:hAnsi="Times New Roman" w:cs="Times New Roman"/>
          <w:sz w:val="24"/>
          <w:szCs w:val="24"/>
        </w:rPr>
        <w:t>Cafritz</w:t>
      </w:r>
      <w:proofErr w:type="spellEnd"/>
      <w:r w:rsidRPr="005F7CA1">
        <w:rPr>
          <w:rFonts w:ascii="Times New Roman" w:hAnsi="Times New Roman" w:cs="Times New Roman"/>
          <w:sz w:val="24"/>
          <w:szCs w:val="24"/>
        </w:rPr>
        <w:t xml:space="preserve"> Award for Distinguished Services for District of Columbia employees.</w:t>
      </w:r>
      <w:r>
        <w:rPr>
          <w:rFonts w:ascii="Times New Roman" w:hAnsi="Times New Roman" w:cs="Times New Roman"/>
          <w:sz w:val="24"/>
          <w:szCs w:val="24"/>
        </w:rPr>
        <w:t xml:space="preserve">  </w:t>
      </w:r>
      <w:r w:rsidRPr="005F7CA1">
        <w:rPr>
          <w:rFonts w:ascii="Times New Roman" w:hAnsi="Times New Roman" w:cs="Times New Roman"/>
          <w:sz w:val="24"/>
          <w:szCs w:val="24"/>
        </w:rPr>
        <w:t xml:space="preserve">Ms. Holt has served in other capacities including: Health Systems Administrator in the DC Department of Health ; Assistant Executive Director for Administrative Support Services at the DC General Hospital; Coordinator Managed Care and </w:t>
      </w:r>
      <w:r w:rsidRPr="005F7CA1">
        <w:rPr>
          <w:rFonts w:ascii="Times New Roman" w:hAnsi="Times New Roman" w:cs="Times New Roman"/>
          <w:sz w:val="24"/>
          <w:szCs w:val="24"/>
        </w:rPr>
        <w:lastRenderedPageBreak/>
        <w:t>Primary Health Care at DC General Hospital ; Administrator for Alcohol and Drug Abuse Services for the Commission of Public Health, Washington, DC; Assistant Administrator of the Neurology and Rehabilitation Inpatient floors and the Orthopedic and Rehabilitation Outpatient Clinics for the Jackson Memorial Hospital in Miami, Florida and Director of the Central Intake and Detoxification Unit for Metropolitan Dade County, and Administrator of the Liberty Center Health Services Center for Metropolitan Dade County</w:t>
      </w:r>
      <w:r>
        <w:rPr>
          <w:rFonts w:ascii="Times New Roman" w:hAnsi="Times New Roman" w:cs="Times New Roman"/>
          <w:sz w:val="24"/>
          <w:szCs w:val="24"/>
        </w:rPr>
        <w:t xml:space="preserve">.  </w:t>
      </w:r>
      <w:r w:rsidRPr="005F7CA1">
        <w:rPr>
          <w:rFonts w:ascii="Times New Roman" w:hAnsi="Times New Roman" w:cs="Times New Roman"/>
          <w:sz w:val="24"/>
          <w:szCs w:val="24"/>
        </w:rPr>
        <w:t>Ms. Holt served as a visiting professor at the Florida International University, Department of Health Services Administration, School of Public Affairs and Services in Miami, Florida. Ms. Holt has a B.A. from Alabama Agriculture and Mechanical University, Normal, Alabama and an MBA from the University of Miami, Coral Gables, Florida.</w:t>
      </w:r>
    </w:p>
    <w:p w:rsidR="005F7CA1" w:rsidRPr="005F7CA1" w:rsidRDefault="005F7CA1" w:rsidP="005F7CA1">
      <w:pPr>
        <w:rPr>
          <w:rFonts w:ascii="Times New Roman" w:hAnsi="Times New Roman" w:cs="Times New Roman"/>
          <w:sz w:val="24"/>
          <w:szCs w:val="24"/>
        </w:rPr>
      </w:pP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Office of the State Superintendent of Education</w:t>
      </w:r>
    </w:p>
    <w:p w:rsidR="00E26B83" w:rsidRPr="000B50AF" w:rsidRDefault="00E26B83" w:rsidP="00E26B83">
      <w:pPr>
        <w:rPr>
          <w:rFonts w:ascii="Times New Roman" w:eastAsia="Times New Roman" w:hAnsi="Times New Roman" w:cs="Times New Roman"/>
          <w:b/>
          <w:color w:val="000000"/>
          <w:sz w:val="24"/>
          <w:szCs w:val="24"/>
        </w:rPr>
      </w:pPr>
      <w:r w:rsidRPr="000B50AF">
        <w:rPr>
          <w:rFonts w:ascii="Times New Roman" w:eastAsia="Times New Roman" w:hAnsi="Times New Roman" w:cs="Times New Roman"/>
          <w:b/>
          <w:color w:val="000000"/>
          <w:sz w:val="24"/>
          <w:szCs w:val="24"/>
        </w:rPr>
        <w:t>Director—Hanseul Kang; Designee—</w:t>
      </w:r>
      <w:r w:rsidR="00861417" w:rsidRPr="000B50AF">
        <w:rPr>
          <w:rFonts w:ascii="Times New Roman" w:hAnsi="Times New Roman" w:cs="Times New Roman"/>
          <w:b/>
          <w:sz w:val="24"/>
          <w:szCs w:val="24"/>
        </w:rPr>
        <w:t>Heidi Schumacher</w:t>
      </w:r>
    </w:p>
    <w:p w:rsidR="00E26B83" w:rsidRPr="000B50AF" w:rsidRDefault="00E26B83" w:rsidP="00861417">
      <w:pPr>
        <w:rPr>
          <w:rFonts w:ascii="Times New Roman" w:hAnsi="Times New Roman" w:cs="Times New Roman"/>
          <w:sz w:val="24"/>
          <w:szCs w:val="24"/>
        </w:rPr>
      </w:pPr>
      <w:r w:rsidRPr="000B50AF">
        <w:rPr>
          <w:rFonts w:ascii="Times New Roman" w:hAnsi="Times New Roman" w:cs="Times New Roman"/>
          <w:sz w:val="24"/>
          <w:szCs w:val="24"/>
        </w:rPr>
        <w:t xml:space="preserve">Hanseul Kang became DC’s state superintendent of education in March 2015. She previously served as chief of staff for the state of Tennessee’s Department of Education. A seasoned leader and former high school teacher, she reorganized and restructured the department to reflect strategic priorities, and created a more streamlined budget process that allowed for improved personnel decision-making and better use of resources. Kang was part of the team that implemented policies and offered support to districts and schools that resulted in Tennessee becoming one of the fastest improving states in the nation in student achievement outcomes. Prior to joining Tennessee’s education department, Kang worked for Teach </w:t>
      </w:r>
      <w:proofErr w:type="gramStart"/>
      <w:r w:rsidRPr="000B50AF">
        <w:rPr>
          <w:rFonts w:ascii="Times New Roman" w:hAnsi="Times New Roman" w:cs="Times New Roman"/>
          <w:sz w:val="24"/>
          <w:szCs w:val="24"/>
        </w:rPr>
        <w:t>For</w:t>
      </w:r>
      <w:proofErr w:type="gramEnd"/>
      <w:r w:rsidRPr="000B50AF">
        <w:rPr>
          <w:rFonts w:ascii="Times New Roman" w:hAnsi="Times New Roman" w:cs="Times New Roman"/>
          <w:sz w:val="24"/>
          <w:szCs w:val="24"/>
        </w:rPr>
        <w:t xml:space="preserve"> America, where she was a managing director of program for the organization’s regional office in the District. She led a team of program directors supporting middle and high school teachers in schools across the District and Prince George’s County. Kang holds a Bachelor’s Degree in international politics from Georgetown University and a J.D. from Harvard Law School, and was a Jack Kent Cooke Foundation Graduate Scholar. She is a member of Chiefs for Change and serves on the Governing Board of the Partnership for Assessment of Rea</w:t>
      </w:r>
      <w:r w:rsidR="00CC304A" w:rsidRPr="000B50AF">
        <w:rPr>
          <w:rFonts w:ascii="Times New Roman" w:hAnsi="Times New Roman" w:cs="Times New Roman"/>
          <w:sz w:val="24"/>
          <w:szCs w:val="24"/>
        </w:rPr>
        <w:t>diness for College and Careers</w:t>
      </w:r>
      <w:r w:rsidRPr="000B50AF">
        <w:rPr>
          <w:rFonts w:ascii="Times New Roman" w:hAnsi="Times New Roman" w:cs="Times New Roman"/>
          <w:sz w:val="24"/>
          <w:szCs w:val="24"/>
        </w:rPr>
        <w:t>.</w:t>
      </w:r>
    </w:p>
    <w:p w:rsidR="00861417" w:rsidRPr="000B50AF" w:rsidRDefault="00861417" w:rsidP="00E26B83">
      <w:pPr>
        <w:rPr>
          <w:rFonts w:ascii="Times New Roman" w:hAnsi="Times New Roman" w:cs="Times New Roman"/>
          <w:sz w:val="24"/>
          <w:szCs w:val="24"/>
        </w:rPr>
      </w:pPr>
      <w:r w:rsidRPr="000B50AF">
        <w:rPr>
          <w:rFonts w:ascii="Times New Roman" w:hAnsi="Times New Roman" w:cs="Times New Roman"/>
          <w:sz w:val="24"/>
          <w:szCs w:val="24"/>
        </w:rPr>
        <w:t xml:space="preserve">Dr. Heidi Schumacher joined the District of Columbia Office of the State Superintendent of Education as the Assistant Superintendent of Health and Wellness in Summer 2017.  Before this role, she worked for DC Public Schools where she oversaw student health and wellness services, accommodations for students with medical needs, and Medicaid reimbursement.  Prior to coming to DCPS, she was a Medical Officer at the Center for Medicare and Medicaid Innovation, where she led a multi-disciplinary team in the development and implementation of the Oncology Care Model, a national multi-payer pilot that aligns financial incentives for physician practices with high quality, coordinated care for cancer patients.  Her federal policy experience has also included advocacy on behalf of children’s health during the implementation of the Affordable Care Act and in support of reforms to the structure and funding of medical education.  Dr. </w:t>
      </w:r>
      <w:r w:rsidRPr="000B50AF">
        <w:rPr>
          <w:rFonts w:ascii="Times New Roman" w:hAnsi="Times New Roman" w:cs="Times New Roman"/>
          <w:sz w:val="24"/>
          <w:szCs w:val="24"/>
        </w:rPr>
        <w:lastRenderedPageBreak/>
        <w:t>Schumacher is a graduate of Duke University and the University of Vermont College of Medicine.  She completed her residency and chief residency in pediatrics at Children’s National Health System, where she trained in health policy, community health, and government affairs.  She completed the Albert Schweitzer Public Health Fellowship and has engaged in numerous research, community engagement, and educational initiatives related to social determinants of health and continuity of care in pediatrics.  She is a Fellow of the American Academy of Pediatrics (AAP), serves as the co-chair of the School Health Committee of the DC chapter of the AAP, and is a regular collaborator with the AAP’s Department of Federal Affairs.</w:t>
      </w:r>
    </w:p>
    <w:sectPr w:rsidR="00861417" w:rsidRPr="000B50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86" w:rsidRDefault="000A4686" w:rsidP="00E26B83">
      <w:pPr>
        <w:spacing w:after="0" w:line="240" w:lineRule="auto"/>
      </w:pPr>
      <w:r>
        <w:separator/>
      </w:r>
    </w:p>
  </w:endnote>
  <w:endnote w:type="continuationSeparator" w:id="0">
    <w:p w:rsidR="000A4686" w:rsidRDefault="000A4686" w:rsidP="00E2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90290"/>
      <w:docPartObj>
        <w:docPartGallery w:val="Page Numbers (Bottom of Page)"/>
        <w:docPartUnique/>
      </w:docPartObj>
    </w:sdtPr>
    <w:sdtEndPr>
      <w:rPr>
        <w:noProof/>
      </w:rPr>
    </w:sdtEndPr>
    <w:sdtContent>
      <w:p w:rsidR="002B1661" w:rsidRDefault="002B1661">
        <w:pPr>
          <w:pStyle w:val="Footer"/>
        </w:pPr>
        <w:r>
          <w:fldChar w:fldCharType="begin"/>
        </w:r>
        <w:r>
          <w:instrText xml:space="preserve"> PAGE   \* MERGEFORMAT </w:instrText>
        </w:r>
        <w:r>
          <w:fldChar w:fldCharType="separate"/>
        </w:r>
        <w:r w:rsidR="003F3496">
          <w:rPr>
            <w:noProof/>
          </w:rPr>
          <w:t>17</w:t>
        </w:r>
        <w:r>
          <w:rPr>
            <w:noProof/>
          </w:rPr>
          <w:fldChar w:fldCharType="end"/>
        </w:r>
      </w:p>
    </w:sdtContent>
  </w:sdt>
  <w:p w:rsidR="000A4686" w:rsidRDefault="000A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86" w:rsidRDefault="000A4686" w:rsidP="00E26B83">
      <w:pPr>
        <w:spacing w:after="0" w:line="240" w:lineRule="auto"/>
      </w:pPr>
      <w:r>
        <w:separator/>
      </w:r>
    </w:p>
  </w:footnote>
  <w:footnote w:type="continuationSeparator" w:id="0">
    <w:p w:rsidR="000A4686" w:rsidRDefault="000A4686" w:rsidP="00E26B83">
      <w:pPr>
        <w:spacing w:after="0" w:line="240" w:lineRule="auto"/>
      </w:pPr>
      <w:r>
        <w:continuationSeparator/>
      </w:r>
    </w:p>
  </w:footnote>
  <w:footnote w:id="1">
    <w:p w:rsidR="000A4686" w:rsidRDefault="000A4686">
      <w:pPr>
        <w:pStyle w:val="FootnoteText"/>
      </w:pPr>
      <w:r>
        <w:rPr>
          <w:rStyle w:val="FootnoteReference"/>
        </w:rPr>
        <w:footnoteRef/>
      </w:r>
      <w:r>
        <w:t xml:space="preserve"> Chair</w:t>
      </w:r>
      <w:r w:rsidR="003F3496">
        <w:t>person</w:t>
      </w:r>
    </w:p>
  </w:footnote>
  <w:footnote w:id="2">
    <w:p w:rsidR="000A4686" w:rsidRDefault="000A4686">
      <w:pPr>
        <w:pStyle w:val="FootnoteText"/>
      </w:pPr>
      <w:r>
        <w:rPr>
          <w:rStyle w:val="FootnoteReference"/>
        </w:rPr>
        <w:footnoteRef/>
      </w:r>
      <w:r>
        <w:t xml:space="preserve"> </w:t>
      </w:r>
      <w:r w:rsidR="006A275B">
        <w:t xml:space="preserve">Vice-Chairperson; </w:t>
      </w:r>
      <w:r w:rsidR="003F3496">
        <w:t xml:space="preserve">Chair, </w:t>
      </w:r>
      <w:r>
        <w:t xml:space="preserve">Eligibility &amp; Enrollment Sub-Committee </w:t>
      </w:r>
    </w:p>
  </w:footnote>
  <w:footnote w:id="3">
    <w:p w:rsidR="000A4686" w:rsidRDefault="000A4686">
      <w:pPr>
        <w:pStyle w:val="FootnoteText"/>
      </w:pPr>
      <w:r>
        <w:rPr>
          <w:rStyle w:val="FootnoteReference"/>
        </w:rPr>
        <w:footnoteRef/>
      </w:r>
      <w:r>
        <w:t xml:space="preserve"> </w:t>
      </w:r>
      <w:r w:rsidR="003F3496">
        <w:t xml:space="preserve">Member at Large; Chair, </w:t>
      </w:r>
      <w:r>
        <w:t xml:space="preserve">Access Sub-Committee </w:t>
      </w:r>
    </w:p>
  </w:footnote>
  <w:footnote w:id="4">
    <w:p w:rsidR="003F3496" w:rsidRDefault="003F3496">
      <w:pPr>
        <w:pStyle w:val="FootnoteText"/>
      </w:pPr>
      <w:r>
        <w:rPr>
          <w:rStyle w:val="FootnoteReference"/>
        </w:rPr>
        <w:footnoteRef/>
      </w:r>
      <w:r>
        <w:t xml:space="preserve"> Chair, Long Term Services and Supports Sub-Committee</w:t>
      </w:r>
    </w:p>
  </w:footnote>
  <w:footnote w:id="5">
    <w:p w:rsidR="003F3496" w:rsidRDefault="003F3496">
      <w:pPr>
        <w:pStyle w:val="FootnoteText"/>
      </w:pPr>
      <w:r>
        <w:rPr>
          <w:rStyle w:val="FootnoteReference"/>
        </w:rPr>
        <w:footnoteRef/>
      </w:r>
      <w:r>
        <w:t xml:space="preserve"> Chair, Health System Re-Design Sub-Committee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EA"/>
    <w:rsid w:val="000A4686"/>
    <w:rsid w:val="000B50AF"/>
    <w:rsid w:val="000F341C"/>
    <w:rsid w:val="001B5AB1"/>
    <w:rsid w:val="002B1661"/>
    <w:rsid w:val="0030610A"/>
    <w:rsid w:val="003F3496"/>
    <w:rsid w:val="004710FD"/>
    <w:rsid w:val="004B691D"/>
    <w:rsid w:val="005B2003"/>
    <w:rsid w:val="005F7CA1"/>
    <w:rsid w:val="006A275B"/>
    <w:rsid w:val="007C0696"/>
    <w:rsid w:val="00861417"/>
    <w:rsid w:val="00875045"/>
    <w:rsid w:val="0090162F"/>
    <w:rsid w:val="009464EE"/>
    <w:rsid w:val="00A82258"/>
    <w:rsid w:val="00B7623F"/>
    <w:rsid w:val="00BD68EA"/>
    <w:rsid w:val="00C515AC"/>
    <w:rsid w:val="00CC304A"/>
    <w:rsid w:val="00D420F3"/>
    <w:rsid w:val="00D8195D"/>
    <w:rsid w:val="00E26B83"/>
    <w:rsid w:val="00EA79C4"/>
    <w:rsid w:val="00EE52C5"/>
    <w:rsid w:val="00F22AEA"/>
    <w:rsid w:val="00F57F4A"/>
    <w:rsid w:val="00FC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7502"/>
  <w15:docId w15:val="{E60BE65E-EB1D-4614-87E9-E428111F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83"/>
    <w:pPr>
      <w:ind w:left="720"/>
      <w:contextualSpacing/>
    </w:pPr>
  </w:style>
  <w:style w:type="paragraph" w:styleId="NormalWeb">
    <w:name w:val="Normal (Web)"/>
    <w:basedOn w:val="Normal"/>
    <w:uiPriority w:val="99"/>
    <w:semiHidden/>
    <w:unhideWhenUsed/>
    <w:rsid w:val="00E26B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B83"/>
    <w:rPr>
      <w:i/>
      <w:iCs/>
    </w:rPr>
  </w:style>
  <w:style w:type="paragraph" w:styleId="Header">
    <w:name w:val="header"/>
    <w:basedOn w:val="Normal"/>
    <w:link w:val="HeaderChar"/>
    <w:uiPriority w:val="99"/>
    <w:unhideWhenUsed/>
    <w:rsid w:val="00E2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3"/>
  </w:style>
  <w:style w:type="paragraph" w:styleId="Footer">
    <w:name w:val="footer"/>
    <w:basedOn w:val="Normal"/>
    <w:link w:val="FooterChar"/>
    <w:uiPriority w:val="99"/>
    <w:unhideWhenUsed/>
    <w:rsid w:val="00E2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3"/>
  </w:style>
  <w:style w:type="character" w:styleId="CommentReference">
    <w:name w:val="annotation reference"/>
    <w:basedOn w:val="DefaultParagraphFont"/>
    <w:uiPriority w:val="99"/>
    <w:semiHidden/>
    <w:unhideWhenUsed/>
    <w:rsid w:val="00E26B83"/>
    <w:rPr>
      <w:sz w:val="16"/>
      <w:szCs w:val="16"/>
    </w:rPr>
  </w:style>
  <w:style w:type="paragraph" w:styleId="CommentText">
    <w:name w:val="annotation text"/>
    <w:basedOn w:val="Normal"/>
    <w:link w:val="CommentTextChar"/>
    <w:uiPriority w:val="99"/>
    <w:semiHidden/>
    <w:unhideWhenUsed/>
    <w:rsid w:val="00E26B83"/>
    <w:pPr>
      <w:spacing w:line="240" w:lineRule="auto"/>
    </w:pPr>
    <w:rPr>
      <w:sz w:val="20"/>
      <w:szCs w:val="20"/>
    </w:rPr>
  </w:style>
  <w:style w:type="character" w:customStyle="1" w:styleId="CommentTextChar">
    <w:name w:val="Comment Text Char"/>
    <w:basedOn w:val="DefaultParagraphFont"/>
    <w:link w:val="CommentText"/>
    <w:uiPriority w:val="99"/>
    <w:semiHidden/>
    <w:rsid w:val="00E26B83"/>
    <w:rPr>
      <w:sz w:val="20"/>
      <w:szCs w:val="20"/>
    </w:rPr>
  </w:style>
  <w:style w:type="paragraph" w:styleId="CommentSubject">
    <w:name w:val="annotation subject"/>
    <w:basedOn w:val="CommentText"/>
    <w:next w:val="CommentText"/>
    <w:link w:val="CommentSubjectChar"/>
    <w:uiPriority w:val="99"/>
    <w:semiHidden/>
    <w:unhideWhenUsed/>
    <w:rsid w:val="00E26B83"/>
    <w:rPr>
      <w:b/>
      <w:bCs/>
    </w:rPr>
  </w:style>
  <w:style w:type="character" w:customStyle="1" w:styleId="CommentSubjectChar">
    <w:name w:val="Comment Subject Char"/>
    <w:basedOn w:val="CommentTextChar"/>
    <w:link w:val="CommentSubject"/>
    <w:uiPriority w:val="99"/>
    <w:semiHidden/>
    <w:rsid w:val="00E26B83"/>
    <w:rPr>
      <w:b/>
      <w:bCs/>
      <w:sz w:val="20"/>
      <w:szCs w:val="20"/>
    </w:rPr>
  </w:style>
  <w:style w:type="paragraph" w:styleId="BalloonText">
    <w:name w:val="Balloon Text"/>
    <w:basedOn w:val="Normal"/>
    <w:link w:val="BalloonTextChar"/>
    <w:uiPriority w:val="99"/>
    <w:semiHidden/>
    <w:unhideWhenUsed/>
    <w:rsid w:val="00E26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83"/>
    <w:rPr>
      <w:rFonts w:ascii="Tahoma" w:hAnsi="Tahoma" w:cs="Tahoma"/>
      <w:sz w:val="16"/>
      <w:szCs w:val="16"/>
    </w:rPr>
  </w:style>
  <w:style w:type="paragraph" w:styleId="BodyTextIndent">
    <w:name w:val="Body Text Indent"/>
    <w:basedOn w:val="Normal"/>
    <w:link w:val="BodyTextIndentChar"/>
    <w:rsid w:val="00B7623F"/>
    <w:pPr>
      <w:overflowPunct w:val="0"/>
      <w:autoSpaceDE w:val="0"/>
      <w:autoSpaceDN w:val="0"/>
      <w:adjustRightInd w:val="0"/>
      <w:spacing w:after="0" w:line="240" w:lineRule="auto"/>
      <w:ind w:left="21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7623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B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0AF"/>
    <w:rPr>
      <w:sz w:val="20"/>
      <w:szCs w:val="20"/>
    </w:rPr>
  </w:style>
  <w:style w:type="character" w:styleId="FootnoteReference">
    <w:name w:val="footnote reference"/>
    <w:basedOn w:val="DefaultParagraphFont"/>
    <w:uiPriority w:val="99"/>
    <w:semiHidden/>
    <w:unhideWhenUsed/>
    <w:rsid w:val="000B50AF"/>
    <w:rPr>
      <w:vertAlign w:val="superscript"/>
    </w:rPr>
  </w:style>
  <w:style w:type="paragraph" w:styleId="PlainText">
    <w:name w:val="Plain Text"/>
    <w:basedOn w:val="Normal"/>
    <w:link w:val="PlainTextChar"/>
    <w:uiPriority w:val="99"/>
    <w:semiHidden/>
    <w:unhideWhenUsed/>
    <w:rsid w:val="000F34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341C"/>
    <w:rPr>
      <w:rFonts w:ascii="Calibri" w:hAnsi="Calibri"/>
      <w:szCs w:val="21"/>
    </w:rPr>
  </w:style>
  <w:style w:type="paragraph" w:styleId="NoSpacing">
    <w:name w:val="No Spacing"/>
    <w:basedOn w:val="Normal"/>
    <w:uiPriority w:val="1"/>
    <w:qFormat/>
    <w:rsid w:val="001B5AB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868">
      <w:bodyDiv w:val="1"/>
      <w:marLeft w:val="0"/>
      <w:marRight w:val="0"/>
      <w:marTop w:val="0"/>
      <w:marBottom w:val="0"/>
      <w:divBdr>
        <w:top w:val="none" w:sz="0" w:space="0" w:color="auto"/>
        <w:left w:val="none" w:sz="0" w:space="0" w:color="auto"/>
        <w:bottom w:val="none" w:sz="0" w:space="0" w:color="auto"/>
        <w:right w:val="none" w:sz="0" w:space="0" w:color="auto"/>
      </w:divBdr>
    </w:div>
    <w:div w:id="474831625">
      <w:bodyDiv w:val="1"/>
      <w:marLeft w:val="0"/>
      <w:marRight w:val="0"/>
      <w:marTop w:val="0"/>
      <w:marBottom w:val="0"/>
      <w:divBdr>
        <w:top w:val="none" w:sz="0" w:space="0" w:color="auto"/>
        <w:left w:val="none" w:sz="0" w:space="0" w:color="auto"/>
        <w:bottom w:val="none" w:sz="0" w:space="0" w:color="auto"/>
        <w:right w:val="none" w:sz="0" w:space="0" w:color="auto"/>
      </w:divBdr>
    </w:div>
    <w:div w:id="574701854">
      <w:bodyDiv w:val="1"/>
      <w:marLeft w:val="0"/>
      <w:marRight w:val="0"/>
      <w:marTop w:val="0"/>
      <w:marBottom w:val="0"/>
      <w:divBdr>
        <w:top w:val="none" w:sz="0" w:space="0" w:color="auto"/>
        <w:left w:val="none" w:sz="0" w:space="0" w:color="auto"/>
        <w:bottom w:val="none" w:sz="0" w:space="0" w:color="auto"/>
        <w:right w:val="none" w:sz="0" w:space="0" w:color="auto"/>
      </w:divBdr>
    </w:div>
    <w:div w:id="832793886">
      <w:bodyDiv w:val="1"/>
      <w:marLeft w:val="0"/>
      <w:marRight w:val="0"/>
      <w:marTop w:val="0"/>
      <w:marBottom w:val="0"/>
      <w:divBdr>
        <w:top w:val="none" w:sz="0" w:space="0" w:color="auto"/>
        <w:left w:val="none" w:sz="0" w:space="0" w:color="auto"/>
        <w:bottom w:val="none" w:sz="0" w:space="0" w:color="auto"/>
        <w:right w:val="none" w:sz="0" w:space="0" w:color="auto"/>
      </w:divBdr>
    </w:div>
    <w:div w:id="983631188">
      <w:bodyDiv w:val="1"/>
      <w:marLeft w:val="0"/>
      <w:marRight w:val="0"/>
      <w:marTop w:val="0"/>
      <w:marBottom w:val="0"/>
      <w:divBdr>
        <w:top w:val="none" w:sz="0" w:space="0" w:color="auto"/>
        <w:left w:val="none" w:sz="0" w:space="0" w:color="auto"/>
        <w:bottom w:val="none" w:sz="0" w:space="0" w:color="auto"/>
        <w:right w:val="none" w:sz="0" w:space="0" w:color="auto"/>
      </w:divBdr>
    </w:div>
    <w:div w:id="1127359843">
      <w:bodyDiv w:val="1"/>
      <w:marLeft w:val="0"/>
      <w:marRight w:val="0"/>
      <w:marTop w:val="0"/>
      <w:marBottom w:val="0"/>
      <w:divBdr>
        <w:top w:val="none" w:sz="0" w:space="0" w:color="auto"/>
        <w:left w:val="none" w:sz="0" w:space="0" w:color="auto"/>
        <w:bottom w:val="none" w:sz="0" w:space="0" w:color="auto"/>
        <w:right w:val="none" w:sz="0" w:space="0" w:color="auto"/>
      </w:divBdr>
    </w:div>
    <w:div w:id="1231310625">
      <w:bodyDiv w:val="1"/>
      <w:marLeft w:val="0"/>
      <w:marRight w:val="0"/>
      <w:marTop w:val="0"/>
      <w:marBottom w:val="0"/>
      <w:divBdr>
        <w:top w:val="none" w:sz="0" w:space="0" w:color="auto"/>
        <w:left w:val="none" w:sz="0" w:space="0" w:color="auto"/>
        <w:bottom w:val="none" w:sz="0" w:space="0" w:color="auto"/>
        <w:right w:val="none" w:sz="0" w:space="0" w:color="auto"/>
      </w:divBdr>
    </w:div>
    <w:div w:id="1300263835">
      <w:bodyDiv w:val="1"/>
      <w:marLeft w:val="0"/>
      <w:marRight w:val="0"/>
      <w:marTop w:val="0"/>
      <w:marBottom w:val="0"/>
      <w:divBdr>
        <w:top w:val="none" w:sz="0" w:space="0" w:color="auto"/>
        <w:left w:val="none" w:sz="0" w:space="0" w:color="auto"/>
        <w:bottom w:val="none" w:sz="0" w:space="0" w:color="auto"/>
        <w:right w:val="none" w:sz="0" w:space="0" w:color="auto"/>
      </w:divBdr>
      <w:divsChild>
        <w:div w:id="1318150655">
          <w:marLeft w:val="0"/>
          <w:marRight w:val="0"/>
          <w:marTop w:val="0"/>
          <w:marBottom w:val="0"/>
          <w:divBdr>
            <w:top w:val="none" w:sz="0" w:space="0" w:color="auto"/>
            <w:left w:val="none" w:sz="0" w:space="0" w:color="auto"/>
            <w:bottom w:val="none" w:sz="0" w:space="0" w:color="auto"/>
            <w:right w:val="none" w:sz="0" w:space="0" w:color="auto"/>
          </w:divBdr>
        </w:div>
        <w:div w:id="487327488">
          <w:marLeft w:val="0"/>
          <w:marRight w:val="0"/>
          <w:marTop w:val="0"/>
          <w:marBottom w:val="0"/>
          <w:divBdr>
            <w:top w:val="none" w:sz="0" w:space="0" w:color="auto"/>
            <w:left w:val="none" w:sz="0" w:space="0" w:color="auto"/>
            <w:bottom w:val="none" w:sz="0" w:space="0" w:color="auto"/>
            <w:right w:val="none" w:sz="0" w:space="0" w:color="auto"/>
          </w:divBdr>
        </w:div>
        <w:div w:id="533931623">
          <w:marLeft w:val="0"/>
          <w:marRight w:val="0"/>
          <w:marTop w:val="0"/>
          <w:marBottom w:val="0"/>
          <w:divBdr>
            <w:top w:val="none" w:sz="0" w:space="0" w:color="auto"/>
            <w:left w:val="none" w:sz="0" w:space="0" w:color="auto"/>
            <w:bottom w:val="none" w:sz="0" w:space="0" w:color="auto"/>
            <w:right w:val="none" w:sz="0" w:space="0" w:color="auto"/>
          </w:divBdr>
        </w:div>
        <w:div w:id="1306163061">
          <w:marLeft w:val="0"/>
          <w:marRight w:val="0"/>
          <w:marTop w:val="0"/>
          <w:marBottom w:val="0"/>
          <w:divBdr>
            <w:top w:val="none" w:sz="0" w:space="0" w:color="auto"/>
            <w:left w:val="none" w:sz="0" w:space="0" w:color="auto"/>
            <w:bottom w:val="none" w:sz="0" w:space="0" w:color="auto"/>
            <w:right w:val="none" w:sz="0" w:space="0" w:color="auto"/>
          </w:divBdr>
        </w:div>
        <w:div w:id="2126340711">
          <w:marLeft w:val="0"/>
          <w:marRight w:val="0"/>
          <w:marTop w:val="0"/>
          <w:marBottom w:val="0"/>
          <w:divBdr>
            <w:top w:val="none" w:sz="0" w:space="0" w:color="auto"/>
            <w:left w:val="none" w:sz="0" w:space="0" w:color="auto"/>
            <w:bottom w:val="none" w:sz="0" w:space="0" w:color="auto"/>
            <w:right w:val="none" w:sz="0" w:space="0" w:color="auto"/>
          </w:divBdr>
        </w:div>
        <w:div w:id="796532349">
          <w:marLeft w:val="0"/>
          <w:marRight w:val="0"/>
          <w:marTop w:val="0"/>
          <w:marBottom w:val="0"/>
          <w:divBdr>
            <w:top w:val="none" w:sz="0" w:space="0" w:color="auto"/>
            <w:left w:val="none" w:sz="0" w:space="0" w:color="auto"/>
            <w:bottom w:val="none" w:sz="0" w:space="0" w:color="auto"/>
            <w:right w:val="none" w:sz="0" w:space="0" w:color="auto"/>
          </w:divBdr>
        </w:div>
        <w:div w:id="1145049858">
          <w:marLeft w:val="0"/>
          <w:marRight w:val="0"/>
          <w:marTop w:val="0"/>
          <w:marBottom w:val="0"/>
          <w:divBdr>
            <w:top w:val="none" w:sz="0" w:space="0" w:color="auto"/>
            <w:left w:val="none" w:sz="0" w:space="0" w:color="auto"/>
            <w:bottom w:val="none" w:sz="0" w:space="0" w:color="auto"/>
            <w:right w:val="none" w:sz="0" w:space="0" w:color="auto"/>
          </w:divBdr>
        </w:div>
      </w:divsChild>
    </w:div>
    <w:div w:id="14439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usacitiesonline.com/dcflag.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17</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TrinaDutta</dc:creator>
  <cp:lastModifiedBy>Dutta, Trina (DHCF)</cp:lastModifiedBy>
  <cp:revision>15</cp:revision>
  <dcterms:created xsi:type="dcterms:W3CDTF">2017-10-25T16:55:00Z</dcterms:created>
  <dcterms:modified xsi:type="dcterms:W3CDTF">2017-10-30T20:33:00Z</dcterms:modified>
</cp:coreProperties>
</file>