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8D" w:rsidRPr="005F1324" w:rsidRDefault="00CE6C8D">
      <w:pPr>
        <w:pStyle w:val="Title"/>
        <w:rPr>
          <w:szCs w:val="24"/>
        </w:rPr>
      </w:pPr>
      <w:r w:rsidRPr="005F1324">
        <w:rPr>
          <w:szCs w:val="24"/>
        </w:rPr>
        <w:t>GOVERNMENT OF THE DISTRICT OF COLUMBIA</w:t>
      </w:r>
    </w:p>
    <w:p w:rsidR="00CE6C8D" w:rsidRPr="005F1324" w:rsidRDefault="00CE6C8D">
      <w:pPr>
        <w:jc w:val="center"/>
        <w:rPr>
          <w:b/>
          <w:sz w:val="24"/>
          <w:szCs w:val="24"/>
        </w:rPr>
      </w:pPr>
      <w:r w:rsidRPr="005F1324">
        <w:rPr>
          <w:b/>
          <w:sz w:val="24"/>
          <w:szCs w:val="24"/>
        </w:rPr>
        <w:t>Department of Health</w:t>
      </w:r>
      <w:r w:rsidR="00FC15CE" w:rsidRPr="005F1324">
        <w:rPr>
          <w:b/>
          <w:sz w:val="24"/>
          <w:szCs w:val="24"/>
        </w:rPr>
        <w:t xml:space="preserve"> Care Finance</w:t>
      </w:r>
    </w:p>
    <w:p w:rsidR="00CE6C8D" w:rsidRPr="005F1324" w:rsidRDefault="000C5176">
      <w:pPr>
        <w:pStyle w:val="Caption"/>
        <w:tabs>
          <w:tab w:val="clear" w:pos="9270"/>
          <w:tab w:val="right" w:pos="10080"/>
        </w:tabs>
        <w:rPr>
          <w:b/>
          <w:szCs w:val="24"/>
        </w:rPr>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2.05pt;margin-top:8.9pt;width:59.75pt;height:47.3pt;z-index:251658240">
            <v:imagedata r:id="rId9" o:title=""/>
          </v:shape>
          <o:OLEObject Type="Embed" ProgID="MSPhotoEd.3" ShapeID="_x0000_s1026" DrawAspect="Content" ObjectID="_1548509971" r:id="rId10"/>
        </w:pict>
      </w:r>
      <w:r w:rsidR="004B7151" w:rsidRPr="005F1324">
        <w:rPr>
          <w:b/>
          <w:szCs w:val="24"/>
        </w:rPr>
        <w:tab/>
      </w:r>
    </w:p>
    <w:p w:rsidR="00CE6C8D" w:rsidRPr="005F1324" w:rsidRDefault="00CE6C8D" w:rsidP="004B7151">
      <w:pPr>
        <w:pStyle w:val="Caption"/>
        <w:tabs>
          <w:tab w:val="clear" w:pos="9270"/>
          <w:tab w:val="right" w:pos="10080"/>
        </w:tabs>
        <w:jc w:val="center"/>
        <w:rPr>
          <w:b/>
          <w:noProof/>
          <w:szCs w:val="24"/>
        </w:rPr>
      </w:pPr>
    </w:p>
    <w:p w:rsidR="00506903" w:rsidRPr="005F1324" w:rsidRDefault="00506903" w:rsidP="00506903">
      <w:pPr>
        <w:rPr>
          <w:sz w:val="24"/>
          <w:szCs w:val="24"/>
        </w:rPr>
      </w:pPr>
    </w:p>
    <w:p w:rsidR="00506903" w:rsidRPr="005F1324" w:rsidRDefault="00506903" w:rsidP="00506903">
      <w:pPr>
        <w:rPr>
          <w:sz w:val="24"/>
          <w:szCs w:val="24"/>
        </w:rPr>
      </w:pPr>
    </w:p>
    <w:p w:rsidR="00506903" w:rsidRPr="005F1324" w:rsidRDefault="00506903" w:rsidP="00506903">
      <w:pPr>
        <w:rPr>
          <w:sz w:val="24"/>
          <w:szCs w:val="24"/>
        </w:rPr>
      </w:pPr>
    </w:p>
    <w:p w:rsidR="009646F8" w:rsidRPr="005F1324" w:rsidRDefault="004B7151" w:rsidP="004B7151">
      <w:pPr>
        <w:tabs>
          <w:tab w:val="right" w:pos="9270"/>
        </w:tabs>
        <w:rPr>
          <w:b/>
          <w:sz w:val="24"/>
          <w:szCs w:val="24"/>
        </w:rPr>
      </w:pPr>
      <w:r w:rsidRPr="005F1324">
        <w:rPr>
          <w:sz w:val="24"/>
          <w:szCs w:val="24"/>
        </w:rPr>
        <w:tab/>
      </w:r>
    </w:p>
    <w:p w:rsidR="000F17A1" w:rsidRPr="005F1324" w:rsidRDefault="000F17A1" w:rsidP="00716D4F">
      <w:pPr>
        <w:pStyle w:val="Caption"/>
        <w:tabs>
          <w:tab w:val="clear" w:pos="9270"/>
          <w:tab w:val="right" w:pos="10080"/>
        </w:tabs>
        <w:rPr>
          <w:b/>
          <w:szCs w:val="24"/>
        </w:rPr>
      </w:pPr>
      <w:r w:rsidRPr="005F1324">
        <w:rPr>
          <w:b/>
          <w:szCs w:val="24"/>
        </w:rPr>
        <w:t xml:space="preserve">Office of </w:t>
      </w:r>
      <w:r w:rsidR="0001389C" w:rsidRPr="005F1324">
        <w:rPr>
          <w:b/>
          <w:szCs w:val="24"/>
        </w:rPr>
        <w:t xml:space="preserve">the </w:t>
      </w:r>
      <w:r w:rsidR="00D96327">
        <w:rPr>
          <w:b/>
          <w:szCs w:val="24"/>
        </w:rPr>
        <w:t xml:space="preserve">Senior Deputy </w:t>
      </w:r>
      <w:r w:rsidR="0047383A">
        <w:rPr>
          <w:b/>
          <w:szCs w:val="24"/>
        </w:rPr>
        <w:t>Director</w:t>
      </w:r>
    </w:p>
    <w:p w:rsidR="00DF69A8" w:rsidRPr="005F1324" w:rsidRDefault="00DF69A8" w:rsidP="00716D4F">
      <w:pPr>
        <w:rPr>
          <w:sz w:val="24"/>
          <w:szCs w:val="24"/>
        </w:rPr>
      </w:pPr>
    </w:p>
    <w:p w:rsidR="00DF69A8" w:rsidRPr="005F1324" w:rsidRDefault="00DF69A8" w:rsidP="00716D4F">
      <w:pPr>
        <w:rPr>
          <w:sz w:val="24"/>
          <w:szCs w:val="24"/>
        </w:rPr>
      </w:pPr>
    </w:p>
    <w:p w:rsidR="00DF69A8" w:rsidRPr="005F1324" w:rsidRDefault="00716D4F" w:rsidP="00716D4F">
      <w:pPr>
        <w:jc w:val="center"/>
        <w:rPr>
          <w:b/>
          <w:sz w:val="24"/>
          <w:szCs w:val="24"/>
        </w:rPr>
      </w:pPr>
      <w:r w:rsidRPr="005F1324">
        <w:rPr>
          <w:b/>
          <w:sz w:val="24"/>
          <w:szCs w:val="24"/>
        </w:rPr>
        <w:t xml:space="preserve">D.C. </w:t>
      </w:r>
      <w:r w:rsidR="00DF69A8" w:rsidRPr="005F1324">
        <w:rPr>
          <w:b/>
          <w:sz w:val="24"/>
          <w:szCs w:val="24"/>
        </w:rPr>
        <w:t>MEDICAL CARE ADVISORY COMMITTEE (MCAC)</w:t>
      </w:r>
    </w:p>
    <w:p w:rsidR="00040F09" w:rsidRDefault="0047383A" w:rsidP="00272CE1">
      <w:pPr>
        <w:jc w:val="center"/>
        <w:rPr>
          <w:sz w:val="24"/>
          <w:szCs w:val="24"/>
        </w:rPr>
      </w:pPr>
      <w:r w:rsidRPr="0047383A">
        <w:rPr>
          <w:sz w:val="24"/>
          <w:szCs w:val="24"/>
        </w:rPr>
        <w:t>L</w:t>
      </w:r>
      <w:r>
        <w:rPr>
          <w:sz w:val="24"/>
          <w:szCs w:val="24"/>
        </w:rPr>
        <w:t>ocation: DHCF, 441 4th Street N</w:t>
      </w:r>
      <w:r w:rsidRPr="0047383A">
        <w:rPr>
          <w:sz w:val="24"/>
          <w:szCs w:val="24"/>
        </w:rPr>
        <w:t>W, Main Street Conference Room #1028, Wash.</w:t>
      </w:r>
      <w:r>
        <w:rPr>
          <w:sz w:val="24"/>
          <w:szCs w:val="24"/>
        </w:rPr>
        <w:t>,</w:t>
      </w:r>
      <w:r w:rsidRPr="0047383A">
        <w:rPr>
          <w:sz w:val="24"/>
          <w:szCs w:val="24"/>
        </w:rPr>
        <w:t xml:space="preserve"> DC 20001</w:t>
      </w:r>
    </w:p>
    <w:p w:rsidR="00716D4F" w:rsidRPr="008B4161" w:rsidRDefault="001A05F0" w:rsidP="00272CE1">
      <w:pPr>
        <w:jc w:val="center"/>
        <w:rPr>
          <w:sz w:val="24"/>
          <w:szCs w:val="24"/>
        </w:rPr>
      </w:pPr>
      <w:r>
        <w:rPr>
          <w:sz w:val="24"/>
          <w:szCs w:val="24"/>
        </w:rPr>
        <w:t>Wednesday, January 25</w:t>
      </w:r>
      <w:r w:rsidR="00040F09">
        <w:rPr>
          <w:sz w:val="24"/>
          <w:szCs w:val="24"/>
        </w:rPr>
        <w:t>, 2017</w:t>
      </w:r>
    </w:p>
    <w:p w:rsidR="00716D4F" w:rsidRPr="008B4161" w:rsidRDefault="001A05F0" w:rsidP="00716D4F">
      <w:pPr>
        <w:jc w:val="center"/>
        <w:rPr>
          <w:sz w:val="24"/>
          <w:szCs w:val="24"/>
        </w:rPr>
      </w:pPr>
      <w:r>
        <w:rPr>
          <w:sz w:val="24"/>
          <w:szCs w:val="24"/>
        </w:rPr>
        <w:t>5:3</w:t>
      </w:r>
      <w:r w:rsidR="00716D4F" w:rsidRPr="008B4161">
        <w:rPr>
          <w:sz w:val="24"/>
          <w:szCs w:val="24"/>
        </w:rPr>
        <w:t>0</w:t>
      </w:r>
      <w:r w:rsidR="009F5D58" w:rsidRPr="008B4161">
        <w:rPr>
          <w:sz w:val="24"/>
          <w:szCs w:val="24"/>
        </w:rPr>
        <w:t xml:space="preserve"> </w:t>
      </w:r>
      <w:r w:rsidR="00716D4F" w:rsidRPr="008B4161">
        <w:rPr>
          <w:sz w:val="24"/>
          <w:szCs w:val="24"/>
        </w:rPr>
        <w:t>p.m. to 7:00 p.m.</w:t>
      </w:r>
    </w:p>
    <w:p w:rsidR="00716D4F" w:rsidRPr="008B4161" w:rsidRDefault="00716D4F" w:rsidP="00716D4F">
      <w:pPr>
        <w:jc w:val="center"/>
        <w:rPr>
          <w:sz w:val="24"/>
          <w:szCs w:val="24"/>
        </w:rPr>
      </w:pPr>
    </w:p>
    <w:p w:rsidR="00DF69A8" w:rsidRPr="00272CE1" w:rsidRDefault="00DF69A8" w:rsidP="00716D4F">
      <w:pPr>
        <w:jc w:val="center"/>
        <w:rPr>
          <w:b/>
          <w:i/>
          <w:sz w:val="24"/>
          <w:szCs w:val="24"/>
          <w:u w:val="single"/>
        </w:rPr>
      </w:pPr>
      <w:r w:rsidRPr="00272CE1">
        <w:rPr>
          <w:b/>
          <w:i/>
          <w:sz w:val="24"/>
          <w:szCs w:val="24"/>
          <w:u w:val="single"/>
        </w:rPr>
        <w:t>Meeting Minutes</w:t>
      </w:r>
    </w:p>
    <w:p w:rsidR="00716D4F" w:rsidRPr="008B4161" w:rsidRDefault="00716D4F" w:rsidP="00716D4F">
      <w:pPr>
        <w:jc w:val="center"/>
        <w:rPr>
          <w:sz w:val="24"/>
          <w:szCs w:val="24"/>
        </w:rPr>
      </w:pPr>
    </w:p>
    <w:p w:rsidR="00716D4F" w:rsidRPr="00272CE1" w:rsidRDefault="00716D4F" w:rsidP="00040F09">
      <w:pPr>
        <w:jc w:val="center"/>
        <w:rPr>
          <w:b/>
          <w:smallCaps/>
          <w:sz w:val="24"/>
          <w:szCs w:val="24"/>
        </w:rPr>
      </w:pPr>
      <w:r w:rsidRPr="00272CE1">
        <w:rPr>
          <w:b/>
          <w:smallCaps/>
          <w:sz w:val="24"/>
          <w:szCs w:val="24"/>
        </w:rPr>
        <w:t>Attendees:</w:t>
      </w:r>
    </w:p>
    <w:p w:rsidR="00716D4F" w:rsidRPr="008B4161" w:rsidRDefault="00716D4F" w:rsidP="00716D4F">
      <w:pPr>
        <w:rPr>
          <w:sz w:val="24"/>
          <w:szCs w:val="24"/>
        </w:rPr>
      </w:pPr>
    </w:p>
    <w:p w:rsidR="00716D4F" w:rsidRPr="008B4161" w:rsidRDefault="00716D4F" w:rsidP="00716D4F">
      <w:pPr>
        <w:rPr>
          <w:sz w:val="24"/>
          <w:szCs w:val="24"/>
        </w:rPr>
        <w:sectPr w:rsidR="00716D4F" w:rsidRPr="008B4161" w:rsidSect="007E5CBB">
          <w:headerReference w:type="default" r:id="rId11"/>
          <w:footerReference w:type="default" r:id="rId12"/>
          <w:footerReference w:type="first" r:id="rId13"/>
          <w:pgSz w:w="12240" w:h="15840"/>
          <w:pgMar w:top="-1008" w:right="1440" w:bottom="1008" w:left="1440" w:header="720" w:footer="720" w:gutter="0"/>
          <w:cols w:space="720"/>
          <w:titlePg/>
          <w:docGrid w:linePitch="272"/>
        </w:sectPr>
      </w:pPr>
    </w:p>
    <w:p w:rsidR="00716D4F" w:rsidRPr="00272CE1" w:rsidRDefault="00272CE1" w:rsidP="00716D4F">
      <w:pPr>
        <w:rPr>
          <w:b/>
          <w:sz w:val="24"/>
          <w:szCs w:val="24"/>
        </w:rPr>
      </w:pPr>
      <w:r w:rsidRPr="00272CE1">
        <w:rPr>
          <w:b/>
          <w:i/>
          <w:smallCaps/>
          <w:sz w:val="24"/>
          <w:szCs w:val="24"/>
          <w:u w:val="single"/>
        </w:rPr>
        <w:lastRenderedPageBreak/>
        <w:t>Members</w:t>
      </w:r>
      <w:r w:rsidR="00716D4F" w:rsidRPr="00272CE1">
        <w:rPr>
          <w:b/>
          <w:sz w:val="24"/>
          <w:szCs w:val="24"/>
        </w:rPr>
        <w:t>:</w:t>
      </w:r>
    </w:p>
    <w:p w:rsidR="00AA0227" w:rsidRPr="008B4161" w:rsidRDefault="00AA0227" w:rsidP="00AA0227">
      <w:pPr>
        <w:rPr>
          <w:sz w:val="24"/>
          <w:szCs w:val="24"/>
        </w:rPr>
      </w:pPr>
      <w:r>
        <w:rPr>
          <w:sz w:val="24"/>
          <w:szCs w:val="24"/>
        </w:rPr>
        <w:t>Donna Anthony</w:t>
      </w:r>
      <w:r w:rsidRPr="008B4161">
        <w:rPr>
          <w:sz w:val="24"/>
          <w:szCs w:val="24"/>
        </w:rPr>
        <w:t>, OSSE</w:t>
      </w:r>
    </w:p>
    <w:p w:rsidR="00D96327" w:rsidRDefault="00D96327">
      <w:pPr>
        <w:rPr>
          <w:sz w:val="24"/>
          <w:szCs w:val="24"/>
        </w:rPr>
      </w:pPr>
      <w:r>
        <w:rPr>
          <w:sz w:val="24"/>
          <w:szCs w:val="24"/>
        </w:rPr>
        <w:t>Jacqueline Bowens, DCHA</w:t>
      </w:r>
    </w:p>
    <w:p w:rsidR="00D96327" w:rsidRDefault="00D96327">
      <w:pPr>
        <w:rPr>
          <w:sz w:val="24"/>
          <w:szCs w:val="24"/>
        </w:rPr>
      </w:pPr>
      <w:r w:rsidRPr="008B4161">
        <w:rPr>
          <w:sz w:val="24"/>
          <w:szCs w:val="24"/>
        </w:rPr>
        <w:t xml:space="preserve">Karen Dale, </w:t>
      </w:r>
      <w:r w:rsidR="00ED399A" w:rsidRPr="008B4161">
        <w:rPr>
          <w:sz w:val="24"/>
          <w:szCs w:val="24"/>
        </w:rPr>
        <w:t>AmeriHealth</w:t>
      </w:r>
      <w:r w:rsidRPr="008B4161">
        <w:rPr>
          <w:sz w:val="24"/>
          <w:szCs w:val="24"/>
        </w:rPr>
        <w:t xml:space="preserve"> Caritas</w:t>
      </w:r>
    </w:p>
    <w:p w:rsidR="00D96327" w:rsidRPr="008B4161" w:rsidRDefault="00D96327" w:rsidP="00D96327">
      <w:pPr>
        <w:rPr>
          <w:sz w:val="24"/>
          <w:szCs w:val="24"/>
        </w:rPr>
      </w:pPr>
      <w:r w:rsidRPr="008B4161">
        <w:rPr>
          <w:sz w:val="24"/>
          <w:szCs w:val="24"/>
        </w:rPr>
        <w:t>Guy Durant, Beneficiary</w:t>
      </w:r>
    </w:p>
    <w:p w:rsidR="00D96327" w:rsidRPr="008B4161" w:rsidRDefault="00D96327" w:rsidP="00D96327">
      <w:pPr>
        <w:rPr>
          <w:sz w:val="24"/>
          <w:szCs w:val="24"/>
        </w:rPr>
      </w:pPr>
      <w:r w:rsidRPr="008B4161">
        <w:rPr>
          <w:sz w:val="24"/>
          <w:szCs w:val="24"/>
        </w:rPr>
        <w:t>Nnemdi Elias, United Medical Center</w:t>
      </w:r>
    </w:p>
    <w:p w:rsidR="00D96327" w:rsidRPr="008B4161" w:rsidRDefault="00D96327" w:rsidP="00D96327">
      <w:pPr>
        <w:rPr>
          <w:i/>
          <w:sz w:val="24"/>
          <w:szCs w:val="24"/>
        </w:rPr>
      </w:pPr>
      <w:r>
        <w:rPr>
          <w:sz w:val="24"/>
          <w:szCs w:val="24"/>
        </w:rPr>
        <w:t>Brian Footer, DCOA</w:t>
      </w:r>
      <w:r w:rsidRPr="008B4161">
        <w:rPr>
          <w:i/>
          <w:sz w:val="24"/>
          <w:szCs w:val="24"/>
        </w:rPr>
        <w:t xml:space="preserve"> </w:t>
      </w:r>
    </w:p>
    <w:p w:rsidR="00D96327" w:rsidRPr="008B4161" w:rsidRDefault="00D96327" w:rsidP="00D96327">
      <w:pPr>
        <w:rPr>
          <w:sz w:val="24"/>
          <w:szCs w:val="24"/>
        </w:rPr>
      </w:pPr>
      <w:r w:rsidRPr="008B4161">
        <w:rPr>
          <w:sz w:val="24"/>
          <w:szCs w:val="24"/>
        </w:rPr>
        <w:t>Sharra E. Greer, Children’s Law Center</w:t>
      </w:r>
    </w:p>
    <w:p w:rsidR="00CC7F9E" w:rsidRDefault="00CC7F9E">
      <w:pPr>
        <w:rPr>
          <w:sz w:val="24"/>
          <w:szCs w:val="24"/>
        </w:rPr>
      </w:pPr>
      <w:r w:rsidRPr="008B4161">
        <w:rPr>
          <w:sz w:val="24"/>
          <w:szCs w:val="24"/>
        </w:rPr>
        <w:t>A.Seiji Hayashi, Unity Health Care, Inc.</w:t>
      </w:r>
    </w:p>
    <w:p w:rsidR="00AA0227" w:rsidRDefault="00C4110E" w:rsidP="00AA0227">
      <w:pPr>
        <w:rPr>
          <w:sz w:val="24"/>
          <w:szCs w:val="24"/>
        </w:rPr>
      </w:pPr>
      <w:r>
        <w:rPr>
          <w:sz w:val="24"/>
          <w:szCs w:val="24"/>
        </w:rPr>
        <w:t>Maude Holt, DC Health Care Ombudsman</w:t>
      </w:r>
    </w:p>
    <w:p w:rsidR="00AA0227" w:rsidRPr="008B4161" w:rsidRDefault="00AA0227" w:rsidP="00AA0227">
      <w:pPr>
        <w:rPr>
          <w:sz w:val="24"/>
          <w:szCs w:val="24"/>
        </w:rPr>
      </w:pPr>
      <w:r w:rsidRPr="008B4161">
        <w:rPr>
          <w:sz w:val="24"/>
          <w:szCs w:val="24"/>
        </w:rPr>
        <w:t>Jodi Kwarciany, DC Fiscal Policy Institute</w:t>
      </w:r>
    </w:p>
    <w:p w:rsidR="00AA0227" w:rsidRPr="008B4161" w:rsidRDefault="00AA0227" w:rsidP="00AA0227">
      <w:pPr>
        <w:rPr>
          <w:sz w:val="24"/>
          <w:szCs w:val="24"/>
        </w:rPr>
      </w:pPr>
      <w:r w:rsidRPr="008B4161">
        <w:rPr>
          <w:sz w:val="24"/>
          <w:szCs w:val="24"/>
        </w:rPr>
        <w:t>Mark LeVota, DC Behavioral Health Assoc.</w:t>
      </w:r>
    </w:p>
    <w:p w:rsidR="00AA0227" w:rsidRPr="008B4161" w:rsidRDefault="00AA0227" w:rsidP="00AA0227">
      <w:pPr>
        <w:rPr>
          <w:sz w:val="24"/>
          <w:szCs w:val="24"/>
        </w:rPr>
      </w:pPr>
      <w:r w:rsidRPr="008B4161">
        <w:rPr>
          <w:sz w:val="24"/>
          <w:szCs w:val="24"/>
        </w:rPr>
        <w:t>Judith Levy, DC Coalition on LTC</w:t>
      </w:r>
    </w:p>
    <w:p w:rsidR="00AA0227" w:rsidRPr="008B4161" w:rsidRDefault="00AA0227" w:rsidP="00AA0227">
      <w:pPr>
        <w:rPr>
          <w:sz w:val="24"/>
          <w:szCs w:val="24"/>
        </w:rPr>
      </w:pPr>
      <w:r w:rsidRPr="008B4161">
        <w:rPr>
          <w:sz w:val="24"/>
          <w:szCs w:val="24"/>
        </w:rPr>
        <w:t>Trey Long, DHS</w:t>
      </w:r>
    </w:p>
    <w:p w:rsidR="00AA0227" w:rsidRPr="008B4161" w:rsidRDefault="00AA0227" w:rsidP="00AA0227">
      <w:pPr>
        <w:rPr>
          <w:sz w:val="24"/>
          <w:szCs w:val="24"/>
        </w:rPr>
      </w:pPr>
      <w:r w:rsidRPr="008B4161">
        <w:rPr>
          <w:sz w:val="24"/>
          <w:szCs w:val="24"/>
        </w:rPr>
        <w:t>Erin M. Loubier, Whitman-Walker Health</w:t>
      </w:r>
    </w:p>
    <w:p w:rsidR="00356FFF" w:rsidRDefault="00356FFF">
      <w:pPr>
        <w:rPr>
          <w:sz w:val="24"/>
          <w:szCs w:val="24"/>
        </w:rPr>
      </w:pPr>
      <w:r w:rsidRPr="008B4161">
        <w:rPr>
          <w:sz w:val="24"/>
          <w:szCs w:val="24"/>
        </w:rPr>
        <w:t>Angela R. Miller, EPD Waiver Beneficiary</w:t>
      </w:r>
    </w:p>
    <w:p w:rsidR="00AA0227" w:rsidRPr="008B4161" w:rsidRDefault="00AA0227" w:rsidP="00AA0227">
      <w:pPr>
        <w:rPr>
          <w:sz w:val="24"/>
          <w:szCs w:val="24"/>
        </w:rPr>
      </w:pPr>
      <w:r w:rsidRPr="008B4161">
        <w:rPr>
          <w:sz w:val="24"/>
          <w:szCs w:val="24"/>
        </w:rPr>
        <w:t>LaQuandra S. Nesbitt,</w:t>
      </w:r>
      <w:r>
        <w:rPr>
          <w:sz w:val="24"/>
          <w:szCs w:val="24"/>
        </w:rPr>
        <w:t xml:space="preserve"> </w:t>
      </w:r>
      <w:r w:rsidRPr="008B4161">
        <w:rPr>
          <w:sz w:val="24"/>
          <w:szCs w:val="24"/>
        </w:rPr>
        <w:t>DOH</w:t>
      </w:r>
    </w:p>
    <w:p w:rsidR="00AA0227" w:rsidRPr="008B4161" w:rsidRDefault="00AA0227" w:rsidP="00AA0227">
      <w:pPr>
        <w:rPr>
          <w:sz w:val="24"/>
          <w:szCs w:val="24"/>
        </w:rPr>
      </w:pPr>
      <w:r w:rsidRPr="008B4161">
        <w:rPr>
          <w:sz w:val="24"/>
          <w:szCs w:val="24"/>
        </w:rPr>
        <w:t>Leona Redmond, SOS NOW</w:t>
      </w:r>
    </w:p>
    <w:p w:rsidR="00AA0227" w:rsidRPr="008B4161" w:rsidRDefault="00AA0227" w:rsidP="00AA0227">
      <w:pPr>
        <w:rPr>
          <w:sz w:val="24"/>
          <w:szCs w:val="24"/>
        </w:rPr>
      </w:pPr>
      <w:r w:rsidRPr="008B4161">
        <w:rPr>
          <w:sz w:val="24"/>
          <w:szCs w:val="24"/>
        </w:rPr>
        <w:t>Omonigho Ufomata, DDS</w:t>
      </w:r>
    </w:p>
    <w:p w:rsidR="00356FFF" w:rsidRDefault="00356FFF">
      <w:pPr>
        <w:rPr>
          <w:sz w:val="24"/>
          <w:szCs w:val="24"/>
        </w:rPr>
      </w:pPr>
      <w:r w:rsidRPr="008B4161">
        <w:rPr>
          <w:sz w:val="24"/>
          <w:szCs w:val="24"/>
        </w:rPr>
        <w:t>Claudia Schlosberg, DHCF</w:t>
      </w:r>
    </w:p>
    <w:p w:rsidR="00356FFF" w:rsidRPr="008B4161" w:rsidRDefault="00356FFF">
      <w:pPr>
        <w:rPr>
          <w:sz w:val="24"/>
          <w:szCs w:val="24"/>
        </w:rPr>
      </w:pPr>
      <w:r w:rsidRPr="008B4161">
        <w:rPr>
          <w:sz w:val="24"/>
          <w:szCs w:val="24"/>
        </w:rPr>
        <w:t>Heidi Schumacher, DCPS</w:t>
      </w:r>
    </w:p>
    <w:p w:rsidR="00AA0227" w:rsidRPr="008B4161" w:rsidRDefault="00AA0227" w:rsidP="00AA0227">
      <w:pPr>
        <w:rPr>
          <w:sz w:val="24"/>
          <w:szCs w:val="24"/>
        </w:rPr>
      </w:pPr>
      <w:r w:rsidRPr="008B4161">
        <w:rPr>
          <w:sz w:val="24"/>
          <w:szCs w:val="24"/>
        </w:rPr>
        <w:t>Veronica D. Sharpe, DCHCA</w:t>
      </w:r>
    </w:p>
    <w:p w:rsidR="00356FFF" w:rsidRDefault="00356FFF">
      <w:pPr>
        <w:rPr>
          <w:sz w:val="24"/>
          <w:szCs w:val="24"/>
        </w:rPr>
      </w:pPr>
      <w:r w:rsidRPr="008B4161">
        <w:rPr>
          <w:sz w:val="24"/>
          <w:szCs w:val="24"/>
        </w:rPr>
        <w:t>Jim Wotring, DBH</w:t>
      </w:r>
    </w:p>
    <w:p w:rsidR="00720317" w:rsidRDefault="00720317" w:rsidP="00720317">
      <w:pPr>
        <w:rPr>
          <w:sz w:val="24"/>
          <w:szCs w:val="24"/>
        </w:rPr>
      </w:pPr>
      <w:r>
        <w:rPr>
          <w:sz w:val="24"/>
          <w:szCs w:val="24"/>
        </w:rPr>
        <w:t>V. Sharpe-</w:t>
      </w:r>
      <w:proofErr w:type="spellStart"/>
      <w:r>
        <w:rPr>
          <w:sz w:val="24"/>
          <w:szCs w:val="24"/>
        </w:rPr>
        <w:t>Damesyn</w:t>
      </w:r>
      <w:proofErr w:type="spellEnd"/>
      <w:r>
        <w:rPr>
          <w:sz w:val="24"/>
          <w:szCs w:val="24"/>
        </w:rPr>
        <w:t>, DCHCA</w:t>
      </w:r>
    </w:p>
    <w:p w:rsidR="00AA0227" w:rsidRPr="008B4161" w:rsidRDefault="00AA0227">
      <w:pPr>
        <w:rPr>
          <w:sz w:val="24"/>
          <w:szCs w:val="24"/>
        </w:rPr>
      </w:pPr>
    </w:p>
    <w:p w:rsidR="00356FFF" w:rsidRPr="00AA0227" w:rsidRDefault="00AA0227">
      <w:pPr>
        <w:rPr>
          <w:b/>
          <w:i/>
          <w:sz w:val="24"/>
          <w:szCs w:val="24"/>
          <w:u w:val="single"/>
        </w:rPr>
      </w:pPr>
      <w:r>
        <w:rPr>
          <w:b/>
          <w:i/>
          <w:sz w:val="24"/>
          <w:szCs w:val="24"/>
          <w:u w:val="single"/>
        </w:rPr>
        <w:t xml:space="preserve">Members </w:t>
      </w:r>
      <w:r w:rsidR="00ED399A">
        <w:rPr>
          <w:b/>
          <w:i/>
          <w:sz w:val="24"/>
          <w:szCs w:val="24"/>
          <w:u w:val="single"/>
        </w:rPr>
        <w:t>via</w:t>
      </w:r>
      <w:r>
        <w:rPr>
          <w:b/>
          <w:i/>
          <w:sz w:val="24"/>
          <w:szCs w:val="24"/>
          <w:u w:val="single"/>
        </w:rPr>
        <w:t xml:space="preserve"> Conference Line</w:t>
      </w:r>
    </w:p>
    <w:p w:rsidR="00CC7F9E" w:rsidRPr="008B4161" w:rsidRDefault="00CC7F9E">
      <w:pPr>
        <w:rPr>
          <w:sz w:val="24"/>
          <w:szCs w:val="24"/>
        </w:rPr>
      </w:pPr>
      <w:r w:rsidRPr="008B4161">
        <w:rPr>
          <w:sz w:val="24"/>
          <w:szCs w:val="24"/>
        </w:rPr>
        <w:t>Suzanne Jackson, GW, Hlth Ins. Counseling</w:t>
      </w:r>
    </w:p>
    <w:p w:rsidR="00366275" w:rsidRDefault="00366275" w:rsidP="00D37C05">
      <w:pPr>
        <w:rPr>
          <w:sz w:val="24"/>
          <w:szCs w:val="24"/>
        </w:rPr>
      </w:pPr>
    </w:p>
    <w:p w:rsidR="00040F09" w:rsidRDefault="00040F09" w:rsidP="00D37C05">
      <w:pPr>
        <w:rPr>
          <w:sz w:val="24"/>
          <w:szCs w:val="24"/>
        </w:rPr>
      </w:pPr>
    </w:p>
    <w:p w:rsidR="00075CE5" w:rsidRPr="00272CE1" w:rsidRDefault="00272CE1" w:rsidP="00D37C05">
      <w:pPr>
        <w:rPr>
          <w:i/>
          <w:sz w:val="24"/>
          <w:szCs w:val="24"/>
        </w:rPr>
      </w:pPr>
      <w:r w:rsidRPr="00040F09">
        <w:rPr>
          <w:b/>
          <w:i/>
          <w:smallCaps/>
          <w:sz w:val="24"/>
          <w:szCs w:val="24"/>
          <w:u w:val="single"/>
        </w:rPr>
        <w:lastRenderedPageBreak/>
        <w:t>Guests</w:t>
      </w:r>
      <w:r w:rsidRPr="00272CE1">
        <w:rPr>
          <w:b/>
          <w:i/>
          <w:sz w:val="24"/>
          <w:szCs w:val="24"/>
        </w:rPr>
        <w:t>:</w:t>
      </w:r>
    </w:p>
    <w:p w:rsidR="00AA0227" w:rsidRDefault="00AA0227" w:rsidP="00D37C05">
      <w:pPr>
        <w:rPr>
          <w:sz w:val="24"/>
          <w:szCs w:val="24"/>
        </w:rPr>
      </w:pPr>
      <w:r>
        <w:rPr>
          <w:sz w:val="24"/>
          <w:szCs w:val="24"/>
        </w:rPr>
        <w:t>Tanner Odom, Biogen</w:t>
      </w:r>
    </w:p>
    <w:p w:rsidR="00AA0227" w:rsidRDefault="00AA0227" w:rsidP="00D37C05">
      <w:pPr>
        <w:rPr>
          <w:sz w:val="24"/>
          <w:szCs w:val="24"/>
        </w:rPr>
      </w:pPr>
      <w:r>
        <w:rPr>
          <w:sz w:val="24"/>
          <w:szCs w:val="24"/>
        </w:rPr>
        <w:t>Leslie Lyles Smith, MedStar Family Choice</w:t>
      </w:r>
    </w:p>
    <w:p w:rsidR="00AA0227" w:rsidRDefault="00AA0227" w:rsidP="00D37C05">
      <w:pPr>
        <w:rPr>
          <w:sz w:val="24"/>
          <w:szCs w:val="24"/>
        </w:rPr>
      </w:pPr>
      <w:r>
        <w:rPr>
          <w:sz w:val="24"/>
          <w:szCs w:val="24"/>
        </w:rPr>
        <w:t>Donald Miller, MedStar Family Choice</w:t>
      </w:r>
    </w:p>
    <w:p w:rsidR="00AA0227" w:rsidRPr="008B4161" w:rsidRDefault="00AA0227" w:rsidP="00AA0227">
      <w:pPr>
        <w:rPr>
          <w:sz w:val="24"/>
          <w:szCs w:val="24"/>
        </w:rPr>
      </w:pPr>
      <w:r w:rsidRPr="008B4161">
        <w:rPr>
          <w:sz w:val="24"/>
          <w:szCs w:val="24"/>
        </w:rPr>
        <w:t>John Wedeles, DHCF</w:t>
      </w:r>
    </w:p>
    <w:p w:rsidR="00AA0227" w:rsidRPr="008B4161" w:rsidRDefault="00AA0227" w:rsidP="00AA0227">
      <w:pPr>
        <w:rPr>
          <w:sz w:val="24"/>
          <w:szCs w:val="24"/>
        </w:rPr>
      </w:pPr>
      <w:r>
        <w:rPr>
          <w:sz w:val="24"/>
          <w:szCs w:val="24"/>
        </w:rPr>
        <w:t>Mark Pitcock, Xerox</w:t>
      </w:r>
    </w:p>
    <w:p w:rsidR="00AA0227" w:rsidRPr="008B4161" w:rsidRDefault="00AA0227" w:rsidP="00AA0227">
      <w:pPr>
        <w:rPr>
          <w:sz w:val="24"/>
          <w:szCs w:val="24"/>
        </w:rPr>
      </w:pPr>
      <w:r w:rsidRPr="008B4161">
        <w:rPr>
          <w:sz w:val="24"/>
          <w:szCs w:val="24"/>
        </w:rPr>
        <w:t>Colleen Sonosky, DHCF</w:t>
      </w:r>
    </w:p>
    <w:p w:rsidR="00AA0227" w:rsidRDefault="00AA0227" w:rsidP="00AA0227">
      <w:pPr>
        <w:rPr>
          <w:sz w:val="24"/>
          <w:szCs w:val="24"/>
        </w:rPr>
      </w:pPr>
      <w:r w:rsidRPr="008B4161">
        <w:rPr>
          <w:sz w:val="24"/>
          <w:szCs w:val="24"/>
        </w:rPr>
        <w:t>Deniz Soyer, DHCF</w:t>
      </w:r>
    </w:p>
    <w:p w:rsidR="00356FFF" w:rsidRDefault="00356FFF" w:rsidP="00D37C05">
      <w:pPr>
        <w:rPr>
          <w:sz w:val="24"/>
          <w:szCs w:val="24"/>
        </w:rPr>
      </w:pPr>
      <w:r w:rsidRPr="008B4161">
        <w:rPr>
          <w:sz w:val="24"/>
          <w:szCs w:val="24"/>
        </w:rPr>
        <w:t>Alice Weiss, DHCF</w:t>
      </w:r>
    </w:p>
    <w:p w:rsidR="00356FFF" w:rsidRDefault="00356FFF" w:rsidP="00D37C05">
      <w:pPr>
        <w:rPr>
          <w:sz w:val="24"/>
          <w:szCs w:val="24"/>
        </w:rPr>
      </w:pPr>
      <w:r w:rsidRPr="008B4161">
        <w:rPr>
          <w:sz w:val="24"/>
          <w:szCs w:val="24"/>
        </w:rPr>
        <w:t>DaShawn Groves, DHCF</w:t>
      </w:r>
    </w:p>
    <w:p w:rsidR="00AA0227" w:rsidRDefault="00AA0227" w:rsidP="00D37C05">
      <w:pPr>
        <w:rPr>
          <w:sz w:val="24"/>
          <w:szCs w:val="24"/>
        </w:rPr>
      </w:pPr>
      <w:r>
        <w:rPr>
          <w:sz w:val="24"/>
          <w:szCs w:val="24"/>
        </w:rPr>
        <w:t>Gail Jernigan, DCHCA</w:t>
      </w:r>
    </w:p>
    <w:p w:rsidR="00AA0227" w:rsidRDefault="00AA0227" w:rsidP="00D37C05">
      <w:pPr>
        <w:rPr>
          <w:sz w:val="24"/>
          <w:szCs w:val="24"/>
        </w:rPr>
      </w:pPr>
      <w:r>
        <w:rPr>
          <w:sz w:val="24"/>
          <w:szCs w:val="24"/>
        </w:rPr>
        <w:t>Cyd Campbell, MedStar</w:t>
      </w:r>
    </w:p>
    <w:p w:rsidR="00AA0227" w:rsidRDefault="00AA0227" w:rsidP="00D37C05">
      <w:pPr>
        <w:rPr>
          <w:sz w:val="24"/>
          <w:szCs w:val="24"/>
        </w:rPr>
      </w:pPr>
      <w:r>
        <w:rPr>
          <w:sz w:val="24"/>
          <w:szCs w:val="24"/>
        </w:rPr>
        <w:t>Zenia Sanchez Fuentes, TPM</w:t>
      </w:r>
    </w:p>
    <w:p w:rsidR="00AA0227" w:rsidRDefault="00AA0227" w:rsidP="00D37C05">
      <w:pPr>
        <w:rPr>
          <w:sz w:val="24"/>
          <w:szCs w:val="24"/>
        </w:rPr>
      </w:pPr>
      <w:r>
        <w:rPr>
          <w:sz w:val="24"/>
          <w:szCs w:val="24"/>
        </w:rPr>
        <w:t>Robbin Rowe, DHCF</w:t>
      </w:r>
    </w:p>
    <w:p w:rsidR="00AA0227" w:rsidRDefault="00AA0227" w:rsidP="00D37C05">
      <w:pPr>
        <w:rPr>
          <w:sz w:val="24"/>
          <w:szCs w:val="24"/>
        </w:rPr>
      </w:pPr>
      <w:r>
        <w:rPr>
          <w:sz w:val="24"/>
          <w:szCs w:val="24"/>
        </w:rPr>
        <w:t>Andrew Patterson, Legal Aid</w:t>
      </w:r>
    </w:p>
    <w:p w:rsidR="00C4110E" w:rsidRDefault="00C4110E" w:rsidP="00D37C05">
      <w:pPr>
        <w:rPr>
          <w:sz w:val="24"/>
          <w:szCs w:val="24"/>
        </w:rPr>
      </w:pPr>
      <w:r>
        <w:rPr>
          <w:sz w:val="24"/>
          <w:szCs w:val="24"/>
        </w:rPr>
        <w:t>Chelsea Sharon, Legal Aid</w:t>
      </w:r>
    </w:p>
    <w:p w:rsidR="00C4110E" w:rsidRDefault="00C4110E" w:rsidP="00D37C05">
      <w:pPr>
        <w:rPr>
          <w:sz w:val="24"/>
          <w:szCs w:val="24"/>
        </w:rPr>
      </w:pPr>
      <w:r>
        <w:rPr>
          <w:sz w:val="24"/>
          <w:szCs w:val="24"/>
        </w:rPr>
        <w:t>Carmelita White, DHCF</w:t>
      </w:r>
    </w:p>
    <w:p w:rsidR="00C4110E" w:rsidRDefault="00C4110E" w:rsidP="00D37C05">
      <w:pPr>
        <w:rPr>
          <w:sz w:val="24"/>
          <w:szCs w:val="24"/>
        </w:rPr>
      </w:pPr>
      <w:r>
        <w:rPr>
          <w:sz w:val="24"/>
          <w:szCs w:val="24"/>
        </w:rPr>
        <w:t>Trina Dutta, DHCF</w:t>
      </w:r>
    </w:p>
    <w:p w:rsidR="0025257B" w:rsidRDefault="00C4110E" w:rsidP="00720317">
      <w:pPr>
        <w:rPr>
          <w:sz w:val="24"/>
          <w:szCs w:val="24"/>
        </w:rPr>
      </w:pPr>
      <w:r>
        <w:rPr>
          <w:sz w:val="24"/>
          <w:szCs w:val="24"/>
        </w:rPr>
        <w:t xml:space="preserve">Ian Panegol, </w:t>
      </w:r>
      <w:r w:rsidR="00720317" w:rsidRPr="0025257B">
        <w:rPr>
          <w:sz w:val="24"/>
          <w:szCs w:val="24"/>
        </w:rPr>
        <w:t xml:space="preserve">DC Coalition of Disability </w:t>
      </w:r>
      <w:r w:rsidR="0025257B">
        <w:rPr>
          <w:sz w:val="24"/>
          <w:szCs w:val="24"/>
        </w:rPr>
        <w:t xml:space="preserve">  </w:t>
      </w:r>
    </w:p>
    <w:p w:rsidR="00720317" w:rsidRDefault="0025257B" w:rsidP="00720317">
      <w:r>
        <w:rPr>
          <w:sz w:val="24"/>
          <w:szCs w:val="24"/>
        </w:rPr>
        <w:t xml:space="preserve">    </w:t>
      </w:r>
      <w:r w:rsidR="00720317" w:rsidRPr="0025257B">
        <w:rPr>
          <w:sz w:val="24"/>
          <w:szCs w:val="24"/>
        </w:rPr>
        <w:t>Service Providers</w:t>
      </w:r>
    </w:p>
    <w:p w:rsidR="00C4110E" w:rsidRDefault="00C4110E" w:rsidP="00D37C05">
      <w:pPr>
        <w:rPr>
          <w:sz w:val="24"/>
          <w:szCs w:val="24"/>
        </w:rPr>
      </w:pPr>
      <w:r>
        <w:rPr>
          <w:sz w:val="24"/>
          <w:szCs w:val="24"/>
        </w:rPr>
        <w:t>Kai Blissett, DHCF</w:t>
      </w:r>
    </w:p>
    <w:p w:rsidR="00C4110E" w:rsidRDefault="00C4110E" w:rsidP="00D37C05">
      <w:pPr>
        <w:rPr>
          <w:sz w:val="24"/>
          <w:szCs w:val="24"/>
        </w:rPr>
      </w:pPr>
      <w:r>
        <w:rPr>
          <w:sz w:val="24"/>
          <w:szCs w:val="24"/>
        </w:rPr>
        <w:t>Danielle Dooley, CNMC</w:t>
      </w:r>
    </w:p>
    <w:p w:rsidR="00C4110E" w:rsidRDefault="00C4110E" w:rsidP="00D37C05">
      <w:pPr>
        <w:rPr>
          <w:sz w:val="24"/>
          <w:szCs w:val="24"/>
        </w:rPr>
      </w:pPr>
      <w:r>
        <w:rPr>
          <w:sz w:val="24"/>
          <w:szCs w:val="24"/>
        </w:rPr>
        <w:t>Patricia Quinn, DCPCA</w:t>
      </w:r>
    </w:p>
    <w:p w:rsidR="00AA0227" w:rsidRPr="008B4161" w:rsidRDefault="00AA0227" w:rsidP="00D37C05">
      <w:pPr>
        <w:rPr>
          <w:sz w:val="24"/>
          <w:szCs w:val="24"/>
        </w:rPr>
      </w:pPr>
    </w:p>
    <w:p w:rsidR="00772CAA" w:rsidRPr="008B4161" w:rsidRDefault="00772CAA" w:rsidP="00D37C05">
      <w:pPr>
        <w:rPr>
          <w:sz w:val="24"/>
          <w:szCs w:val="24"/>
        </w:rPr>
      </w:pPr>
    </w:p>
    <w:p w:rsidR="00772CAA" w:rsidRPr="008B4161" w:rsidRDefault="00772CAA" w:rsidP="00D37C05">
      <w:pPr>
        <w:rPr>
          <w:sz w:val="24"/>
          <w:szCs w:val="24"/>
        </w:rPr>
      </w:pPr>
    </w:p>
    <w:p w:rsidR="00772CAA" w:rsidRPr="008B4161" w:rsidRDefault="00772CAA" w:rsidP="00D37C05">
      <w:pPr>
        <w:rPr>
          <w:sz w:val="24"/>
          <w:szCs w:val="24"/>
        </w:rPr>
      </w:pPr>
    </w:p>
    <w:p w:rsidR="00BE0543" w:rsidRPr="008B4161" w:rsidRDefault="00BE0543">
      <w:pPr>
        <w:rPr>
          <w:sz w:val="24"/>
          <w:szCs w:val="24"/>
        </w:rPr>
      </w:pPr>
      <w:r w:rsidRPr="008B4161">
        <w:rPr>
          <w:sz w:val="24"/>
          <w:szCs w:val="24"/>
        </w:rPr>
        <w:br w:type="page"/>
      </w:r>
    </w:p>
    <w:p w:rsidR="00B43432" w:rsidRPr="008B4161" w:rsidRDefault="00B43432" w:rsidP="00054086">
      <w:pPr>
        <w:jc w:val="both"/>
        <w:rPr>
          <w:sz w:val="24"/>
          <w:szCs w:val="24"/>
        </w:rPr>
        <w:sectPr w:rsidR="00B43432" w:rsidRPr="008B4161" w:rsidSect="00716D4F">
          <w:type w:val="continuous"/>
          <w:pgSz w:w="12240" w:h="15840"/>
          <w:pgMar w:top="-1008" w:right="1440" w:bottom="1008" w:left="1440" w:header="720" w:footer="720" w:gutter="0"/>
          <w:cols w:num="2" w:space="720"/>
        </w:sectPr>
      </w:pPr>
    </w:p>
    <w:p w:rsidR="005921B4" w:rsidRPr="00697129" w:rsidRDefault="00356FFF" w:rsidP="00697129">
      <w:pPr>
        <w:pStyle w:val="ListParagraph"/>
        <w:numPr>
          <w:ilvl w:val="0"/>
          <w:numId w:val="29"/>
        </w:numPr>
        <w:spacing w:line="360" w:lineRule="auto"/>
        <w:jc w:val="both"/>
        <w:rPr>
          <w:b/>
          <w:sz w:val="24"/>
          <w:szCs w:val="24"/>
          <w:u w:val="single"/>
          <w:lang w:val="en"/>
        </w:rPr>
      </w:pPr>
      <w:r w:rsidRPr="00697129">
        <w:rPr>
          <w:b/>
          <w:color w:val="000000"/>
          <w:sz w:val="24"/>
          <w:szCs w:val="24"/>
          <w:u w:val="single"/>
        </w:rPr>
        <w:lastRenderedPageBreak/>
        <w:t>Call to Order</w:t>
      </w:r>
      <w:r w:rsidR="005921B4" w:rsidRPr="00697129">
        <w:rPr>
          <w:b/>
          <w:color w:val="000000"/>
          <w:sz w:val="24"/>
          <w:szCs w:val="24"/>
          <w:u w:val="single"/>
        </w:rPr>
        <w:t>/</w:t>
      </w:r>
      <w:r w:rsidR="005921B4" w:rsidRPr="00697129">
        <w:rPr>
          <w:b/>
          <w:sz w:val="24"/>
          <w:szCs w:val="24"/>
          <w:u w:val="single"/>
          <w:lang w:val="en"/>
        </w:rPr>
        <w:t>Approval of Minutes</w:t>
      </w:r>
    </w:p>
    <w:p w:rsidR="00356FFF" w:rsidRPr="008B4161" w:rsidRDefault="00356FFF" w:rsidP="00C82B59">
      <w:pPr>
        <w:pStyle w:val="ListParagraph"/>
        <w:autoSpaceDE w:val="0"/>
        <w:autoSpaceDN w:val="0"/>
        <w:adjustRightInd w:val="0"/>
        <w:jc w:val="both"/>
        <w:rPr>
          <w:color w:val="000000"/>
          <w:sz w:val="24"/>
          <w:szCs w:val="24"/>
          <w:u w:val="single"/>
        </w:rPr>
      </w:pPr>
    </w:p>
    <w:p w:rsidR="001453E5" w:rsidRDefault="00832137" w:rsidP="00697129">
      <w:pPr>
        <w:spacing w:line="276" w:lineRule="auto"/>
        <w:ind w:left="360"/>
        <w:rPr>
          <w:sz w:val="24"/>
          <w:szCs w:val="24"/>
        </w:rPr>
      </w:pPr>
      <w:r w:rsidRPr="008B4161">
        <w:rPr>
          <w:sz w:val="24"/>
          <w:szCs w:val="24"/>
        </w:rPr>
        <w:t xml:space="preserve">Jacqueline Bowens </w:t>
      </w:r>
      <w:r w:rsidR="00E5418C">
        <w:rPr>
          <w:sz w:val="24"/>
          <w:szCs w:val="24"/>
        </w:rPr>
        <w:t xml:space="preserve">(JB), MCAC Chair, </w:t>
      </w:r>
      <w:r w:rsidRPr="008B4161">
        <w:rPr>
          <w:sz w:val="24"/>
          <w:szCs w:val="24"/>
        </w:rPr>
        <w:t>ca</w:t>
      </w:r>
      <w:r w:rsidR="001064E5" w:rsidRPr="008B4161">
        <w:rPr>
          <w:sz w:val="24"/>
          <w:szCs w:val="24"/>
        </w:rPr>
        <w:t>lled the meeting to order at 5:</w:t>
      </w:r>
      <w:r w:rsidR="00E5418C">
        <w:rPr>
          <w:sz w:val="24"/>
          <w:szCs w:val="24"/>
        </w:rPr>
        <w:t>40</w:t>
      </w:r>
      <w:r w:rsidRPr="008B4161">
        <w:rPr>
          <w:sz w:val="24"/>
          <w:szCs w:val="24"/>
        </w:rPr>
        <w:t>p.m.</w:t>
      </w:r>
      <w:r w:rsidR="001453E5" w:rsidRPr="008B4161">
        <w:rPr>
          <w:sz w:val="24"/>
          <w:szCs w:val="24"/>
        </w:rPr>
        <w:t xml:space="preserve">  </w:t>
      </w:r>
      <w:r w:rsidR="00E5418C">
        <w:rPr>
          <w:sz w:val="24"/>
          <w:szCs w:val="24"/>
        </w:rPr>
        <w:t>She called for review and approval of the minutes.  A motion was made</w:t>
      </w:r>
      <w:r w:rsidR="00DC7744">
        <w:rPr>
          <w:sz w:val="24"/>
          <w:szCs w:val="24"/>
        </w:rPr>
        <w:t>, duly</w:t>
      </w:r>
      <w:r w:rsidR="00E5418C">
        <w:rPr>
          <w:sz w:val="24"/>
          <w:szCs w:val="24"/>
        </w:rPr>
        <w:t xml:space="preserve"> seconded, and the minutes were approved as presented.</w:t>
      </w:r>
    </w:p>
    <w:p w:rsidR="00DC7744" w:rsidRPr="008B4161" w:rsidRDefault="00DC7744" w:rsidP="007C0B39">
      <w:pPr>
        <w:spacing w:line="276" w:lineRule="auto"/>
        <w:rPr>
          <w:sz w:val="24"/>
          <w:szCs w:val="24"/>
        </w:rPr>
      </w:pPr>
    </w:p>
    <w:p w:rsidR="000E05BE" w:rsidRDefault="00720317" w:rsidP="00697129">
      <w:pPr>
        <w:spacing w:line="276" w:lineRule="auto"/>
        <w:ind w:left="360"/>
        <w:rPr>
          <w:rFonts w:eastAsiaTheme="minorHAnsi"/>
          <w:sz w:val="24"/>
          <w:szCs w:val="24"/>
        </w:rPr>
      </w:pPr>
      <w:r>
        <w:rPr>
          <w:rFonts w:eastAsiaTheme="minorHAnsi"/>
          <w:sz w:val="24"/>
          <w:szCs w:val="24"/>
        </w:rPr>
        <w:t>JB</w:t>
      </w:r>
      <w:r w:rsidR="00DC7744">
        <w:rPr>
          <w:rFonts w:eastAsiaTheme="minorHAnsi"/>
          <w:sz w:val="24"/>
          <w:szCs w:val="24"/>
        </w:rPr>
        <w:t xml:space="preserve"> welcomed everyone to the meeting </w:t>
      </w:r>
      <w:r w:rsidR="009F7262">
        <w:rPr>
          <w:rFonts w:eastAsiaTheme="minorHAnsi"/>
          <w:sz w:val="24"/>
          <w:szCs w:val="24"/>
        </w:rPr>
        <w:t>followed by a roll call of</w:t>
      </w:r>
      <w:r w:rsidR="001E35B7">
        <w:rPr>
          <w:rFonts w:eastAsiaTheme="minorHAnsi"/>
          <w:sz w:val="24"/>
          <w:szCs w:val="24"/>
        </w:rPr>
        <w:t xml:space="preserve"> the </w:t>
      </w:r>
      <w:r w:rsidR="00DC7744">
        <w:rPr>
          <w:rFonts w:eastAsiaTheme="minorHAnsi"/>
          <w:sz w:val="24"/>
          <w:szCs w:val="24"/>
        </w:rPr>
        <w:t>MCAC member</w:t>
      </w:r>
      <w:r w:rsidR="001E35B7">
        <w:rPr>
          <w:rFonts w:eastAsiaTheme="minorHAnsi"/>
          <w:sz w:val="24"/>
          <w:szCs w:val="24"/>
        </w:rPr>
        <w:t>ship</w:t>
      </w:r>
      <w:r w:rsidR="00DC7744" w:rsidRPr="008B4161">
        <w:rPr>
          <w:rFonts w:eastAsiaTheme="minorHAnsi"/>
          <w:sz w:val="24"/>
          <w:szCs w:val="24"/>
        </w:rPr>
        <w:t>.</w:t>
      </w:r>
    </w:p>
    <w:p w:rsidR="00697129" w:rsidRDefault="00697129" w:rsidP="00697129">
      <w:pPr>
        <w:spacing w:line="276" w:lineRule="auto"/>
        <w:rPr>
          <w:rFonts w:eastAsiaTheme="minorHAnsi"/>
          <w:sz w:val="24"/>
          <w:szCs w:val="24"/>
        </w:rPr>
      </w:pPr>
    </w:p>
    <w:p w:rsidR="00697129" w:rsidRPr="00697129" w:rsidRDefault="00697129" w:rsidP="00697129">
      <w:pPr>
        <w:pStyle w:val="ListParagraph"/>
        <w:numPr>
          <w:ilvl w:val="0"/>
          <w:numId w:val="29"/>
        </w:numPr>
        <w:spacing w:line="276" w:lineRule="auto"/>
        <w:rPr>
          <w:rFonts w:eastAsiaTheme="minorHAnsi"/>
          <w:sz w:val="24"/>
          <w:szCs w:val="24"/>
        </w:rPr>
      </w:pPr>
      <w:r>
        <w:rPr>
          <w:rFonts w:eastAsiaTheme="minorHAnsi"/>
          <w:b/>
          <w:sz w:val="24"/>
          <w:szCs w:val="24"/>
          <w:u w:val="single"/>
        </w:rPr>
        <w:t>Update: Affordable Care Act (ACA)</w:t>
      </w:r>
    </w:p>
    <w:p w:rsidR="00697129" w:rsidRDefault="00697129" w:rsidP="00697129">
      <w:pPr>
        <w:spacing w:line="276" w:lineRule="auto"/>
        <w:rPr>
          <w:rFonts w:eastAsiaTheme="minorHAnsi"/>
          <w:sz w:val="24"/>
          <w:szCs w:val="24"/>
        </w:rPr>
      </w:pPr>
    </w:p>
    <w:p w:rsidR="00697129" w:rsidRDefault="00697129" w:rsidP="00697129">
      <w:pPr>
        <w:spacing w:line="276" w:lineRule="auto"/>
        <w:ind w:left="360"/>
        <w:rPr>
          <w:rFonts w:eastAsiaTheme="minorHAnsi"/>
          <w:sz w:val="24"/>
          <w:szCs w:val="24"/>
        </w:rPr>
      </w:pPr>
      <w:r>
        <w:rPr>
          <w:rFonts w:eastAsiaTheme="minorHAnsi"/>
          <w:sz w:val="24"/>
          <w:szCs w:val="24"/>
        </w:rPr>
        <w:t>Alice Weiss</w:t>
      </w:r>
      <w:r w:rsidR="007F3676">
        <w:rPr>
          <w:rFonts w:eastAsiaTheme="minorHAnsi"/>
          <w:sz w:val="24"/>
          <w:szCs w:val="24"/>
        </w:rPr>
        <w:t xml:space="preserve"> (AW)</w:t>
      </w:r>
      <w:r>
        <w:rPr>
          <w:rFonts w:eastAsiaTheme="minorHAnsi"/>
          <w:sz w:val="24"/>
          <w:szCs w:val="24"/>
        </w:rPr>
        <w:t>, Director, Health Care Policy and Research Administration (HC</w:t>
      </w:r>
      <w:r w:rsidR="00A90028">
        <w:rPr>
          <w:rFonts w:eastAsiaTheme="minorHAnsi"/>
          <w:sz w:val="24"/>
          <w:szCs w:val="24"/>
        </w:rPr>
        <w:t xml:space="preserve">PRA) at DHCF reported on the ACA Repeal and implications for the District of Columbia’s Medicaid Program.  She discussed the </w:t>
      </w:r>
      <w:r w:rsidR="00431B8F">
        <w:rPr>
          <w:rFonts w:eastAsiaTheme="minorHAnsi"/>
          <w:sz w:val="24"/>
          <w:szCs w:val="24"/>
        </w:rPr>
        <w:t xml:space="preserve">ACA repeal context, </w:t>
      </w:r>
      <w:r w:rsidR="001B5433">
        <w:rPr>
          <w:rFonts w:eastAsiaTheme="minorHAnsi"/>
          <w:sz w:val="24"/>
          <w:szCs w:val="24"/>
        </w:rPr>
        <w:t xml:space="preserve">the </w:t>
      </w:r>
      <w:r w:rsidR="00431B8F">
        <w:rPr>
          <w:rFonts w:eastAsiaTheme="minorHAnsi"/>
          <w:sz w:val="24"/>
          <w:szCs w:val="24"/>
        </w:rPr>
        <w:t>District’s experience with Medicaid Expansion</w:t>
      </w:r>
      <w:r w:rsidR="00720317">
        <w:rPr>
          <w:rFonts w:eastAsiaTheme="minorHAnsi"/>
          <w:sz w:val="24"/>
          <w:szCs w:val="24"/>
        </w:rPr>
        <w:t>,</w:t>
      </w:r>
      <w:r w:rsidR="00D347A3">
        <w:rPr>
          <w:rFonts w:eastAsiaTheme="minorHAnsi"/>
          <w:sz w:val="24"/>
          <w:szCs w:val="24"/>
        </w:rPr>
        <w:t xml:space="preserve"> and the </w:t>
      </w:r>
      <w:r w:rsidR="009F7262">
        <w:rPr>
          <w:rFonts w:eastAsiaTheme="minorHAnsi"/>
          <w:sz w:val="24"/>
          <w:szCs w:val="24"/>
        </w:rPr>
        <w:t xml:space="preserve">understanding at this stage of the </w:t>
      </w:r>
      <w:r w:rsidR="00431B8F">
        <w:rPr>
          <w:rFonts w:eastAsiaTheme="minorHAnsi"/>
          <w:sz w:val="24"/>
          <w:szCs w:val="24"/>
        </w:rPr>
        <w:t xml:space="preserve">implications </w:t>
      </w:r>
      <w:r w:rsidR="00D347A3">
        <w:rPr>
          <w:rFonts w:eastAsiaTheme="minorHAnsi"/>
          <w:sz w:val="24"/>
          <w:szCs w:val="24"/>
        </w:rPr>
        <w:t xml:space="preserve">of the ACA appeal in the ongoing analysis that DHCF is doing.  She also discussed other risks </w:t>
      </w:r>
      <w:r w:rsidR="00E305BF">
        <w:rPr>
          <w:rFonts w:eastAsiaTheme="minorHAnsi"/>
          <w:sz w:val="24"/>
          <w:szCs w:val="24"/>
        </w:rPr>
        <w:t>associated with ACA repeal and other actions that may be forthcoming.</w:t>
      </w:r>
    </w:p>
    <w:p w:rsidR="00CA121D" w:rsidRDefault="00CA121D" w:rsidP="00697129">
      <w:pPr>
        <w:spacing w:line="276" w:lineRule="auto"/>
        <w:ind w:left="360"/>
        <w:rPr>
          <w:rFonts w:eastAsiaTheme="minorHAnsi"/>
          <w:sz w:val="24"/>
          <w:szCs w:val="24"/>
        </w:rPr>
      </w:pPr>
    </w:p>
    <w:p w:rsidR="007360C9" w:rsidRDefault="00720317" w:rsidP="007360C9">
      <w:pPr>
        <w:spacing w:line="276" w:lineRule="auto"/>
        <w:ind w:left="360"/>
        <w:rPr>
          <w:rFonts w:eastAsiaTheme="minorHAnsi"/>
          <w:sz w:val="24"/>
          <w:szCs w:val="24"/>
        </w:rPr>
      </w:pPr>
      <w:r>
        <w:rPr>
          <w:rFonts w:eastAsiaTheme="minorHAnsi"/>
          <w:sz w:val="24"/>
          <w:szCs w:val="24"/>
        </w:rPr>
        <w:t>AW</w:t>
      </w:r>
      <w:r w:rsidR="001E35B7">
        <w:rPr>
          <w:rFonts w:eastAsiaTheme="minorHAnsi"/>
          <w:sz w:val="24"/>
          <w:szCs w:val="24"/>
        </w:rPr>
        <w:t xml:space="preserve"> </w:t>
      </w:r>
      <w:r w:rsidR="007F3676">
        <w:rPr>
          <w:rFonts w:eastAsiaTheme="minorHAnsi"/>
          <w:sz w:val="24"/>
          <w:szCs w:val="24"/>
        </w:rPr>
        <w:t>stated</w:t>
      </w:r>
      <w:r w:rsidR="001D2861">
        <w:rPr>
          <w:rFonts w:eastAsiaTheme="minorHAnsi"/>
          <w:sz w:val="24"/>
          <w:szCs w:val="24"/>
        </w:rPr>
        <w:t xml:space="preserve"> that, </w:t>
      </w:r>
      <w:r w:rsidR="009F7262">
        <w:rPr>
          <w:rFonts w:eastAsiaTheme="minorHAnsi"/>
          <w:sz w:val="24"/>
          <w:szCs w:val="24"/>
        </w:rPr>
        <w:t xml:space="preserve">as many are aware, President Trump said on his campaign trail that he was supportive of repealing the ACA.  Congress passed Budget Resolution advancing reconciliation on January 13, 2017.  President Trump signed ACA Executive Order on January 20, 2017.  </w:t>
      </w:r>
      <w:r w:rsidR="007360C9">
        <w:rPr>
          <w:rFonts w:eastAsiaTheme="minorHAnsi"/>
          <w:sz w:val="24"/>
          <w:szCs w:val="24"/>
        </w:rPr>
        <w:t xml:space="preserve">The scope of this is very broad, and </w:t>
      </w:r>
      <w:r w:rsidR="007F3676">
        <w:rPr>
          <w:rFonts w:eastAsiaTheme="minorHAnsi"/>
          <w:sz w:val="24"/>
          <w:szCs w:val="24"/>
        </w:rPr>
        <w:t xml:space="preserve">the immediate impact is unclear.  </w:t>
      </w:r>
    </w:p>
    <w:p w:rsidR="007360C9" w:rsidRDefault="007360C9" w:rsidP="007360C9">
      <w:pPr>
        <w:spacing w:line="276" w:lineRule="auto"/>
        <w:ind w:left="360"/>
        <w:rPr>
          <w:rFonts w:eastAsiaTheme="minorHAnsi"/>
          <w:sz w:val="24"/>
          <w:szCs w:val="24"/>
        </w:rPr>
      </w:pPr>
    </w:p>
    <w:p w:rsidR="007F3676" w:rsidRDefault="00720317" w:rsidP="007360C9">
      <w:pPr>
        <w:spacing w:line="276" w:lineRule="auto"/>
        <w:ind w:left="360"/>
        <w:rPr>
          <w:rFonts w:eastAsiaTheme="minorHAnsi"/>
          <w:sz w:val="24"/>
          <w:szCs w:val="24"/>
        </w:rPr>
      </w:pPr>
      <w:r>
        <w:rPr>
          <w:rFonts w:eastAsiaTheme="minorHAnsi"/>
          <w:sz w:val="24"/>
          <w:szCs w:val="24"/>
        </w:rPr>
        <w:t>AW went on to share that t</w:t>
      </w:r>
      <w:r w:rsidR="007F3676">
        <w:rPr>
          <w:rFonts w:eastAsiaTheme="minorHAnsi"/>
          <w:sz w:val="24"/>
          <w:szCs w:val="24"/>
        </w:rPr>
        <w:t xml:space="preserve">here are a lot of ideas on the </w:t>
      </w:r>
      <w:r w:rsidR="007C796C">
        <w:rPr>
          <w:rFonts w:eastAsiaTheme="minorHAnsi"/>
          <w:sz w:val="24"/>
          <w:szCs w:val="24"/>
        </w:rPr>
        <w:t>horizon that</w:t>
      </w:r>
      <w:r w:rsidR="007F3676">
        <w:rPr>
          <w:rFonts w:eastAsiaTheme="minorHAnsi"/>
          <w:sz w:val="24"/>
          <w:szCs w:val="24"/>
        </w:rPr>
        <w:t xml:space="preserve"> can </w:t>
      </w:r>
      <w:r w:rsidR="007C796C">
        <w:rPr>
          <w:rFonts w:eastAsiaTheme="minorHAnsi"/>
          <w:sz w:val="24"/>
          <w:szCs w:val="24"/>
        </w:rPr>
        <w:t xml:space="preserve">substantially </w:t>
      </w:r>
      <w:r w:rsidR="007F3676">
        <w:rPr>
          <w:rFonts w:eastAsiaTheme="minorHAnsi"/>
          <w:sz w:val="24"/>
          <w:szCs w:val="24"/>
        </w:rPr>
        <w:t xml:space="preserve">impact </w:t>
      </w:r>
      <w:r>
        <w:rPr>
          <w:rFonts w:eastAsiaTheme="minorHAnsi"/>
          <w:sz w:val="24"/>
          <w:szCs w:val="24"/>
        </w:rPr>
        <w:t xml:space="preserve">DHCF’s </w:t>
      </w:r>
      <w:r w:rsidR="007F3676">
        <w:rPr>
          <w:rFonts w:eastAsiaTheme="minorHAnsi"/>
          <w:sz w:val="24"/>
          <w:szCs w:val="24"/>
        </w:rPr>
        <w:t>work and program</w:t>
      </w:r>
      <w:r w:rsidR="007360C9">
        <w:rPr>
          <w:rFonts w:eastAsiaTheme="minorHAnsi"/>
          <w:sz w:val="24"/>
          <w:szCs w:val="24"/>
        </w:rPr>
        <w:t>s</w:t>
      </w:r>
      <w:r>
        <w:rPr>
          <w:rFonts w:eastAsiaTheme="minorHAnsi"/>
          <w:sz w:val="24"/>
          <w:szCs w:val="24"/>
        </w:rPr>
        <w:t>, and m</w:t>
      </w:r>
      <w:r w:rsidR="007C796C">
        <w:rPr>
          <w:rFonts w:eastAsiaTheme="minorHAnsi"/>
          <w:sz w:val="24"/>
          <w:szCs w:val="24"/>
        </w:rPr>
        <w:t xml:space="preserve">uch of the policy making details under the ACA happens </w:t>
      </w:r>
      <w:r w:rsidR="00784FB7">
        <w:rPr>
          <w:rFonts w:eastAsiaTheme="minorHAnsi"/>
          <w:sz w:val="24"/>
          <w:szCs w:val="24"/>
        </w:rPr>
        <w:t>through</w:t>
      </w:r>
      <w:r w:rsidR="007C796C">
        <w:rPr>
          <w:rFonts w:eastAsiaTheme="minorHAnsi"/>
          <w:sz w:val="24"/>
          <w:szCs w:val="24"/>
        </w:rPr>
        <w:t xml:space="preserve"> the regulatory process</w:t>
      </w:r>
      <w:r w:rsidR="0033584B">
        <w:rPr>
          <w:rFonts w:eastAsiaTheme="minorHAnsi"/>
          <w:sz w:val="24"/>
          <w:szCs w:val="24"/>
        </w:rPr>
        <w:t xml:space="preserve">, which means that many of them can be undone through the regulatory process.  She </w:t>
      </w:r>
      <w:r w:rsidR="00784FB7">
        <w:rPr>
          <w:rFonts w:eastAsiaTheme="minorHAnsi"/>
          <w:sz w:val="24"/>
          <w:szCs w:val="24"/>
        </w:rPr>
        <w:t>stated</w:t>
      </w:r>
      <w:r>
        <w:rPr>
          <w:rFonts w:eastAsiaTheme="minorHAnsi"/>
          <w:sz w:val="24"/>
          <w:szCs w:val="24"/>
        </w:rPr>
        <w:t xml:space="preserve"> that</w:t>
      </w:r>
      <w:r w:rsidR="00784FB7">
        <w:rPr>
          <w:rFonts w:eastAsiaTheme="minorHAnsi"/>
          <w:sz w:val="24"/>
          <w:szCs w:val="24"/>
        </w:rPr>
        <w:t xml:space="preserve"> it is important we all be mindful of what changes might be coming.  The good news is that </w:t>
      </w:r>
      <w:r>
        <w:rPr>
          <w:rFonts w:eastAsiaTheme="minorHAnsi"/>
          <w:sz w:val="24"/>
          <w:szCs w:val="24"/>
        </w:rPr>
        <w:t xml:space="preserve">in order to make any substantial changes to the ACA, </w:t>
      </w:r>
      <w:r w:rsidR="00784FB7">
        <w:rPr>
          <w:rFonts w:eastAsiaTheme="minorHAnsi"/>
          <w:sz w:val="24"/>
          <w:szCs w:val="24"/>
        </w:rPr>
        <w:t>the Administration has to go through the Administrative Procedures Act for the most part</w:t>
      </w:r>
      <w:r>
        <w:rPr>
          <w:rFonts w:eastAsiaTheme="minorHAnsi"/>
          <w:sz w:val="24"/>
          <w:szCs w:val="24"/>
        </w:rPr>
        <w:t xml:space="preserve">, which </w:t>
      </w:r>
      <w:r w:rsidR="00784FB7">
        <w:rPr>
          <w:rFonts w:eastAsiaTheme="minorHAnsi"/>
          <w:sz w:val="24"/>
          <w:szCs w:val="24"/>
        </w:rPr>
        <w:t xml:space="preserve">means </w:t>
      </w:r>
      <w:r>
        <w:rPr>
          <w:rFonts w:eastAsiaTheme="minorHAnsi"/>
          <w:sz w:val="24"/>
          <w:szCs w:val="24"/>
        </w:rPr>
        <w:t xml:space="preserve">states </w:t>
      </w:r>
      <w:r w:rsidR="00784FB7">
        <w:rPr>
          <w:rFonts w:eastAsiaTheme="minorHAnsi"/>
          <w:sz w:val="24"/>
          <w:szCs w:val="24"/>
        </w:rPr>
        <w:t xml:space="preserve">have some opportunity for notice and </w:t>
      </w:r>
      <w:proofErr w:type="gramStart"/>
      <w:r w:rsidR="00784FB7">
        <w:rPr>
          <w:rFonts w:eastAsiaTheme="minorHAnsi"/>
          <w:sz w:val="24"/>
          <w:szCs w:val="24"/>
        </w:rPr>
        <w:t>comment</w:t>
      </w:r>
      <w:proofErr w:type="gramEnd"/>
      <w:r w:rsidR="00784FB7">
        <w:rPr>
          <w:rFonts w:eastAsiaTheme="minorHAnsi"/>
          <w:sz w:val="24"/>
          <w:szCs w:val="24"/>
        </w:rPr>
        <w:t>.</w:t>
      </w:r>
    </w:p>
    <w:p w:rsidR="003054F8" w:rsidRDefault="003054F8" w:rsidP="00697129">
      <w:pPr>
        <w:spacing w:line="276" w:lineRule="auto"/>
        <w:ind w:left="360"/>
        <w:rPr>
          <w:rFonts w:eastAsiaTheme="minorHAnsi"/>
          <w:sz w:val="24"/>
          <w:szCs w:val="24"/>
        </w:rPr>
      </w:pPr>
    </w:p>
    <w:p w:rsidR="003054F8" w:rsidRDefault="00720317" w:rsidP="00697129">
      <w:pPr>
        <w:spacing w:line="276" w:lineRule="auto"/>
        <w:ind w:left="360"/>
        <w:rPr>
          <w:rFonts w:eastAsiaTheme="minorHAnsi"/>
          <w:sz w:val="24"/>
          <w:szCs w:val="24"/>
        </w:rPr>
      </w:pPr>
      <w:r>
        <w:rPr>
          <w:rFonts w:eastAsiaTheme="minorHAnsi"/>
          <w:sz w:val="24"/>
          <w:szCs w:val="24"/>
        </w:rPr>
        <w:t>AW</w:t>
      </w:r>
      <w:r w:rsidR="004571A4">
        <w:rPr>
          <w:rFonts w:eastAsiaTheme="minorHAnsi"/>
          <w:sz w:val="24"/>
          <w:szCs w:val="24"/>
        </w:rPr>
        <w:t xml:space="preserve"> also reported</w:t>
      </w:r>
      <w:r w:rsidR="003054F8">
        <w:rPr>
          <w:rFonts w:eastAsiaTheme="minorHAnsi"/>
          <w:sz w:val="24"/>
          <w:szCs w:val="24"/>
        </w:rPr>
        <w:t xml:space="preserve"> that the Mayor opposes ACA repeal</w:t>
      </w:r>
      <w:r>
        <w:rPr>
          <w:rFonts w:eastAsiaTheme="minorHAnsi"/>
          <w:sz w:val="24"/>
          <w:szCs w:val="24"/>
        </w:rPr>
        <w:t xml:space="preserve">, and </w:t>
      </w:r>
      <w:r w:rsidR="003054F8">
        <w:rPr>
          <w:rFonts w:eastAsiaTheme="minorHAnsi"/>
          <w:sz w:val="24"/>
          <w:szCs w:val="24"/>
        </w:rPr>
        <w:t>provided a letter to Majority Leader McCarthy on January 4</w:t>
      </w:r>
      <w:r w:rsidR="003054F8" w:rsidRPr="003054F8">
        <w:rPr>
          <w:rFonts w:eastAsiaTheme="minorHAnsi"/>
          <w:sz w:val="24"/>
          <w:szCs w:val="24"/>
          <w:vertAlign w:val="superscript"/>
        </w:rPr>
        <w:t>th</w:t>
      </w:r>
      <w:r>
        <w:rPr>
          <w:rFonts w:eastAsiaTheme="minorHAnsi"/>
          <w:sz w:val="24"/>
          <w:szCs w:val="24"/>
        </w:rPr>
        <w:t xml:space="preserve"> to this effect.</w:t>
      </w:r>
      <w:r w:rsidR="003054F8">
        <w:rPr>
          <w:rFonts w:eastAsiaTheme="minorHAnsi"/>
          <w:sz w:val="24"/>
          <w:szCs w:val="24"/>
        </w:rPr>
        <w:t xml:space="preserve">  DHCF formed an internal task force to monitor, analyze and respond to federal initiatives</w:t>
      </w:r>
      <w:r>
        <w:rPr>
          <w:rFonts w:eastAsiaTheme="minorHAnsi"/>
          <w:sz w:val="24"/>
          <w:szCs w:val="24"/>
        </w:rPr>
        <w:t xml:space="preserve">, and </w:t>
      </w:r>
      <w:r w:rsidR="003054F8">
        <w:rPr>
          <w:rFonts w:eastAsiaTheme="minorHAnsi"/>
          <w:sz w:val="24"/>
          <w:szCs w:val="24"/>
        </w:rPr>
        <w:t>is not anticipating program changes based on current requirements. DHCF proposes to use MCAC to engage stakeholders on Medicaid reform.</w:t>
      </w:r>
    </w:p>
    <w:p w:rsidR="00C44AB7" w:rsidRDefault="00C44AB7" w:rsidP="00697129">
      <w:pPr>
        <w:spacing w:line="276" w:lineRule="auto"/>
        <w:ind w:left="360"/>
        <w:rPr>
          <w:rFonts w:eastAsiaTheme="minorHAnsi"/>
          <w:sz w:val="24"/>
          <w:szCs w:val="24"/>
        </w:rPr>
      </w:pPr>
    </w:p>
    <w:p w:rsidR="005C6AAD" w:rsidRDefault="00720317" w:rsidP="005C6AAD">
      <w:pPr>
        <w:spacing w:line="276" w:lineRule="auto"/>
        <w:ind w:left="360"/>
        <w:rPr>
          <w:rFonts w:eastAsiaTheme="minorHAnsi"/>
          <w:sz w:val="24"/>
          <w:szCs w:val="24"/>
        </w:rPr>
      </w:pPr>
      <w:r>
        <w:rPr>
          <w:rFonts w:eastAsiaTheme="minorHAnsi"/>
          <w:sz w:val="24"/>
          <w:szCs w:val="24"/>
        </w:rPr>
        <w:t>JB</w:t>
      </w:r>
      <w:r w:rsidR="005C6AAD">
        <w:rPr>
          <w:rFonts w:eastAsiaTheme="minorHAnsi"/>
          <w:sz w:val="24"/>
          <w:szCs w:val="24"/>
        </w:rPr>
        <w:t xml:space="preserve"> </w:t>
      </w:r>
      <w:r w:rsidR="006B3205">
        <w:rPr>
          <w:rFonts w:eastAsiaTheme="minorHAnsi"/>
          <w:sz w:val="24"/>
          <w:szCs w:val="24"/>
        </w:rPr>
        <w:t>open</w:t>
      </w:r>
      <w:r>
        <w:rPr>
          <w:rFonts w:eastAsiaTheme="minorHAnsi"/>
          <w:sz w:val="24"/>
          <w:szCs w:val="24"/>
        </w:rPr>
        <w:t>ed</w:t>
      </w:r>
      <w:r w:rsidR="008C04F2">
        <w:rPr>
          <w:rFonts w:eastAsiaTheme="minorHAnsi"/>
          <w:sz w:val="24"/>
          <w:szCs w:val="24"/>
        </w:rPr>
        <w:t xml:space="preserve"> for questions from the floor.  </w:t>
      </w:r>
      <w:r w:rsidR="005C6AAD">
        <w:rPr>
          <w:rFonts w:eastAsiaTheme="minorHAnsi"/>
          <w:sz w:val="24"/>
          <w:szCs w:val="24"/>
        </w:rPr>
        <w:t>She</w:t>
      </w:r>
      <w:r w:rsidR="006B3205">
        <w:rPr>
          <w:rFonts w:eastAsiaTheme="minorHAnsi"/>
          <w:sz w:val="24"/>
          <w:szCs w:val="24"/>
        </w:rPr>
        <w:t xml:space="preserve"> went on to ask, </w:t>
      </w:r>
      <w:r w:rsidR="009E3505">
        <w:rPr>
          <w:rFonts w:eastAsiaTheme="minorHAnsi"/>
          <w:sz w:val="24"/>
          <w:szCs w:val="24"/>
        </w:rPr>
        <w:t>as we think about the conversation of Medicaid block grant, and what dollar amount is set</w:t>
      </w:r>
      <w:r w:rsidR="008C04F2">
        <w:rPr>
          <w:rFonts w:eastAsiaTheme="minorHAnsi"/>
          <w:sz w:val="24"/>
          <w:szCs w:val="24"/>
        </w:rPr>
        <w:t xml:space="preserve">, </w:t>
      </w:r>
      <w:r w:rsidR="006B3205">
        <w:rPr>
          <w:rFonts w:eastAsiaTheme="minorHAnsi"/>
          <w:sz w:val="24"/>
          <w:szCs w:val="24"/>
        </w:rPr>
        <w:t>d</w:t>
      </w:r>
      <w:r w:rsidR="009E3505">
        <w:rPr>
          <w:rFonts w:eastAsiaTheme="minorHAnsi"/>
          <w:sz w:val="24"/>
          <w:szCs w:val="24"/>
        </w:rPr>
        <w:t xml:space="preserve">o you include the expansion populations in it, or is it pre-ACA or after ACA?  </w:t>
      </w:r>
      <w:r w:rsidR="006B3205">
        <w:rPr>
          <w:rFonts w:eastAsiaTheme="minorHAnsi"/>
          <w:sz w:val="24"/>
          <w:szCs w:val="24"/>
        </w:rPr>
        <w:t>She also asked w</w:t>
      </w:r>
      <w:r w:rsidR="00D65598">
        <w:rPr>
          <w:rFonts w:eastAsiaTheme="minorHAnsi"/>
          <w:sz w:val="24"/>
          <w:szCs w:val="24"/>
        </w:rPr>
        <w:t xml:space="preserve">hat was the baseline for establishing the $623 million impact?  </w:t>
      </w:r>
      <w:r>
        <w:rPr>
          <w:rFonts w:eastAsiaTheme="minorHAnsi"/>
          <w:sz w:val="24"/>
          <w:szCs w:val="24"/>
        </w:rPr>
        <w:t xml:space="preserve">AW </w:t>
      </w:r>
      <w:r w:rsidR="00C97842">
        <w:rPr>
          <w:rFonts w:eastAsiaTheme="minorHAnsi"/>
          <w:sz w:val="24"/>
          <w:szCs w:val="24"/>
        </w:rPr>
        <w:t>stated that the $623 million is just looking at the expansion population, not the entire program.</w:t>
      </w:r>
    </w:p>
    <w:p w:rsidR="008C04F2" w:rsidRDefault="008C04F2" w:rsidP="005C6AAD">
      <w:pPr>
        <w:spacing w:line="276" w:lineRule="auto"/>
        <w:ind w:left="360"/>
        <w:rPr>
          <w:rFonts w:eastAsiaTheme="minorHAnsi"/>
          <w:sz w:val="24"/>
          <w:szCs w:val="24"/>
        </w:rPr>
      </w:pPr>
    </w:p>
    <w:p w:rsidR="000461BC" w:rsidRDefault="000461BC" w:rsidP="005C6AAD">
      <w:pPr>
        <w:spacing w:line="276" w:lineRule="auto"/>
        <w:ind w:left="360"/>
        <w:rPr>
          <w:rFonts w:eastAsiaTheme="minorHAnsi"/>
          <w:sz w:val="24"/>
          <w:szCs w:val="24"/>
        </w:rPr>
      </w:pPr>
      <w:r>
        <w:rPr>
          <w:rFonts w:eastAsiaTheme="minorHAnsi"/>
          <w:sz w:val="24"/>
          <w:szCs w:val="24"/>
        </w:rPr>
        <w:lastRenderedPageBreak/>
        <w:t xml:space="preserve">Guy Durant </w:t>
      </w:r>
      <w:r w:rsidR="00720317">
        <w:rPr>
          <w:rFonts w:eastAsiaTheme="minorHAnsi"/>
          <w:sz w:val="24"/>
          <w:szCs w:val="24"/>
        </w:rPr>
        <w:t xml:space="preserve">(GD) </w:t>
      </w:r>
      <w:r>
        <w:rPr>
          <w:rFonts w:eastAsiaTheme="minorHAnsi"/>
          <w:sz w:val="24"/>
          <w:szCs w:val="24"/>
        </w:rPr>
        <w:t xml:space="preserve">asked what the </w:t>
      </w:r>
      <w:r w:rsidR="00720317">
        <w:rPr>
          <w:rFonts w:eastAsiaTheme="minorHAnsi"/>
          <w:sz w:val="24"/>
          <w:szCs w:val="24"/>
        </w:rPr>
        <w:t>R</w:t>
      </w:r>
      <w:r>
        <w:rPr>
          <w:rFonts w:eastAsiaTheme="minorHAnsi"/>
          <w:sz w:val="24"/>
          <w:szCs w:val="24"/>
        </w:rPr>
        <w:t xml:space="preserve">epublicans </w:t>
      </w:r>
      <w:r w:rsidR="00720317">
        <w:rPr>
          <w:rFonts w:eastAsiaTheme="minorHAnsi"/>
          <w:sz w:val="24"/>
          <w:szCs w:val="24"/>
        </w:rPr>
        <w:t xml:space="preserve">are </w:t>
      </w:r>
      <w:r>
        <w:rPr>
          <w:rFonts w:eastAsiaTheme="minorHAnsi"/>
          <w:sz w:val="24"/>
          <w:szCs w:val="24"/>
        </w:rPr>
        <w:t xml:space="preserve">basing </w:t>
      </w:r>
      <w:r w:rsidR="00720317">
        <w:rPr>
          <w:rFonts w:eastAsiaTheme="minorHAnsi"/>
          <w:sz w:val="24"/>
          <w:szCs w:val="24"/>
        </w:rPr>
        <w:t>the ACA-repeal effort upon:</w:t>
      </w:r>
      <w:r>
        <w:rPr>
          <w:rFonts w:eastAsiaTheme="minorHAnsi"/>
          <w:sz w:val="24"/>
          <w:szCs w:val="24"/>
        </w:rPr>
        <w:t xml:space="preserve">  Is it just purely to save money,</w:t>
      </w:r>
      <w:r w:rsidR="007C398A">
        <w:rPr>
          <w:rFonts w:eastAsiaTheme="minorHAnsi"/>
          <w:sz w:val="24"/>
          <w:szCs w:val="24"/>
        </w:rPr>
        <w:t xml:space="preserve"> or is there </w:t>
      </w:r>
      <w:r>
        <w:rPr>
          <w:rFonts w:eastAsiaTheme="minorHAnsi"/>
          <w:sz w:val="24"/>
          <w:szCs w:val="24"/>
        </w:rPr>
        <w:t xml:space="preserve">a medical rationale behind what they are trying to do? </w:t>
      </w:r>
      <w:r w:rsidR="007C398A">
        <w:rPr>
          <w:rFonts w:eastAsiaTheme="minorHAnsi"/>
          <w:sz w:val="24"/>
          <w:szCs w:val="24"/>
        </w:rPr>
        <w:t xml:space="preserve"> </w:t>
      </w:r>
      <w:r w:rsidR="00720317">
        <w:rPr>
          <w:rFonts w:eastAsiaTheme="minorHAnsi"/>
          <w:sz w:val="24"/>
          <w:szCs w:val="24"/>
        </w:rPr>
        <w:t>AW</w:t>
      </w:r>
      <w:r w:rsidR="007C398A">
        <w:rPr>
          <w:rFonts w:eastAsiaTheme="minorHAnsi"/>
          <w:sz w:val="24"/>
          <w:szCs w:val="24"/>
        </w:rPr>
        <w:t xml:space="preserve"> responded that the general philosophy is that they feel that our entitlement funding is unsustainable and that we have overcommitted ourselves, and that it is not fair for the current generation to be committing the total debt </w:t>
      </w:r>
      <w:r w:rsidR="000717AE">
        <w:rPr>
          <w:rFonts w:eastAsiaTheme="minorHAnsi"/>
          <w:sz w:val="24"/>
          <w:szCs w:val="24"/>
        </w:rPr>
        <w:t>as a result of our</w:t>
      </w:r>
      <w:r w:rsidR="006B3205">
        <w:rPr>
          <w:rFonts w:eastAsiaTheme="minorHAnsi"/>
          <w:sz w:val="24"/>
          <w:szCs w:val="24"/>
        </w:rPr>
        <w:t xml:space="preserve"> </w:t>
      </w:r>
      <w:r w:rsidR="000717AE">
        <w:rPr>
          <w:rFonts w:eastAsiaTheme="minorHAnsi"/>
          <w:sz w:val="24"/>
          <w:szCs w:val="24"/>
        </w:rPr>
        <w:t xml:space="preserve">spending.  The </w:t>
      </w:r>
      <w:r w:rsidR="00720317">
        <w:rPr>
          <w:rFonts w:eastAsiaTheme="minorHAnsi"/>
          <w:sz w:val="24"/>
          <w:szCs w:val="24"/>
        </w:rPr>
        <w:t>R</w:t>
      </w:r>
      <w:r w:rsidR="000717AE">
        <w:rPr>
          <w:rFonts w:eastAsiaTheme="minorHAnsi"/>
          <w:sz w:val="24"/>
          <w:szCs w:val="24"/>
        </w:rPr>
        <w:t xml:space="preserve">epublicans see this as an imperative </w:t>
      </w:r>
      <w:r w:rsidR="00CB1D43">
        <w:rPr>
          <w:rFonts w:eastAsiaTheme="minorHAnsi"/>
          <w:sz w:val="24"/>
          <w:szCs w:val="24"/>
        </w:rPr>
        <w:t xml:space="preserve">need to cut </w:t>
      </w:r>
      <w:r w:rsidR="000717AE">
        <w:rPr>
          <w:rFonts w:eastAsiaTheme="minorHAnsi"/>
          <w:sz w:val="24"/>
          <w:szCs w:val="24"/>
        </w:rPr>
        <w:t>Federal spendi</w:t>
      </w:r>
      <w:r w:rsidR="004109C0">
        <w:rPr>
          <w:rFonts w:eastAsiaTheme="minorHAnsi"/>
          <w:sz w:val="24"/>
          <w:szCs w:val="24"/>
        </w:rPr>
        <w:t>ng because it can</w:t>
      </w:r>
      <w:r w:rsidR="008C04F2">
        <w:rPr>
          <w:rFonts w:eastAsiaTheme="minorHAnsi"/>
          <w:sz w:val="24"/>
          <w:szCs w:val="24"/>
        </w:rPr>
        <w:t>’</w:t>
      </w:r>
      <w:r w:rsidR="000717AE">
        <w:rPr>
          <w:rFonts w:eastAsiaTheme="minorHAnsi"/>
          <w:sz w:val="24"/>
          <w:szCs w:val="24"/>
        </w:rPr>
        <w:t>t</w:t>
      </w:r>
      <w:r w:rsidR="004109C0">
        <w:rPr>
          <w:rFonts w:eastAsiaTheme="minorHAnsi"/>
          <w:sz w:val="24"/>
          <w:szCs w:val="24"/>
        </w:rPr>
        <w:t xml:space="preserve"> be</w:t>
      </w:r>
      <w:r w:rsidR="000717AE">
        <w:rPr>
          <w:rFonts w:eastAsiaTheme="minorHAnsi"/>
          <w:sz w:val="24"/>
          <w:szCs w:val="24"/>
        </w:rPr>
        <w:t xml:space="preserve"> sustained over time.  The second piece is that </w:t>
      </w:r>
      <w:r w:rsidR="00720317">
        <w:rPr>
          <w:rFonts w:eastAsiaTheme="minorHAnsi"/>
          <w:sz w:val="24"/>
          <w:szCs w:val="24"/>
        </w:rPr>
        <w:t xml:space="preserve">Republicans </w:t>
      </w:r>
      <w:r w:rsidR="004109C0">
        <w:rPr>
          <w:rFonts w:eastAsiaTheme="minorHAnsi"/>
          <w:sz w:val="24"/>
          <w:szCs w:val="24"/>
        </w:rPr>
        <w:t xml:space="preserve">have a </w:t>
      </w:r>
      <w:r w:rsidR="006B3205">
        <w:rPr>
          <w:rFonts w:eastAsiaTheme="minorHAnsi"/>
          <w:sz w:val="24"/>
          <w:szCs w:val="24"/>
        </w:rPr>
        <w:t xml:space="preserve">very </w:t>
      </w:r>
      <w:r w:rsidR="004109C0">
        <w:rPr>
          <w:rFonts w:eastAsiaTheme="minorHAnsi"/>
          <w:sz w:val="24"/>
          <w:szCs w:val="24"/>
        </w:rPr>
        <w:t xml:space="preserve">strong belief </w:t>
      </w:r>
      <w:r w:rsidR="006B3205">
        <w:rPr>
          <w:rFonts w:eastAsiaTheme="minorHAnsi"/>
          <w:sz w:val="24"/>
          <w:szCs w:val="24"/>
        </w:rPr>
        <w:t>and investment in the private market as a solution</w:t>
      </w:r>
      <w:r w:rsidR="0025257B">
        <w:rPr>
          <w:rFonts w:eastAsiaTheme="minorHAnsi"/>
          <w:sz w:val="24"/>
          <w:szCs w:val="24"/>
        </w:rPr>
        <w:t xml:space="preserve"> </w:t>
      </w:r>
      <w:r w:rsidR="00720317">
        <w:rPr>
          <w:rFonts w:eastAsiaTheme="minorHAnsi"/>
          <w:sz w:val="24"/>
          <w:szCs w:val="24"/>
        </w:rPr>
        <w:t xml:space="preserve">where </w:t>
      </w:r>
      <w:r w:rsidR="006B3205">
        <w:rPr>
          <w:rFonts w:eastAsiaTheme="minorHAnsi"/>
          <w:sz w:val="24"/>
          <w:szCs w:val="24"/>
        </w:rPr>
        <w:t xml:space="preserve">capitalism is the best end goal.  </w:t>
      </w:r>
      <w:r w:rsidR="00CB1D43">
        <w:rPr>
          <w:rFonts w:eastAsiaTheme="minorHAnsi"/>
          <w:sz w:val="24"/>
          <w:szCs w:val="24"/>
        </w:rPr>
        <w:t xml:space="preserve">They think that </w:t>
      </w:r>
      <w:r w:rsidR="006B3205">
        <w:rPr>
          <w:rFonts w:eastAsiaTheme="minorHAnsi"/>
          <w:sz w:val="24"/>
          <w:szCs w:val="24"/>
        </w:rPr>
        <w:t xml:space="preserve">private market approaches are the solution to driving down our health care costs, improving quality and ensuring </w:t>
      </w:r>
      <w:r w:rsidR="00CB1D43">
        <w:rPr>
          <w:rFonts w:eastAsiaTheme="minorHAnsi"/>
          <w:sz w:val="24"/>
          <w:szCs w:val="24"/>
        </w:rPr>
        <w:t>greater equity, because then everybody gets the same amount of money and it’s fair.</w:t>
      </w:r>
      <w:r w:rsidR="006B3205">
        <w:rPr>
          <w:rFonts w:eastAsiaTheme="minorHAnsi"/>
          <w:sz w:val="24"/>
          <w:szCs w:val="24"/>
        </w:rPr>
        <w:t xml:space="preserve"> </w:t>
      </w:r>
    </w:p>
    <w:p w:rsidR="00963393" w:rsidRDefault="00963393" w:rsidP="005C6AAD">
      <w:pPr>
        <w:spacing w:line="276" w:lineRule="auto"/>
        <w:ind w:left="360"/>
        <w:rPr>
          <w:rFonts w:eastAsiaTheme="minorHAnsi"/>
          <w:sz w:val="24"/>
          <w:szCs w:val="24"/>
        </w:rPr>
      </w:pPr>
    </w:p>
    <w:p w:rsidR="00963393" w:rsidRDefault="00963393" w:rsidP="005C6AAD">
      <w:pPr>
        <w:spacing w:line="276" w:lineRule="auto"/>
        <w:ind w:left="360"/>
        <w:rPr>
          <w:rFonts w:eastAsiaTheme="minorHAnsi"/>
          <w:sz w:val="24"/>
          <w:szCs w:val="24"/>
        </w:rPr>
      </w:pPr>
      <w:r>
        <w:rPr>
          <w:rFonts w:eastAsiaTheme="minorHAnsi"/>
          <w:sz w:val="24"/>
          <w:szCs w:val="24"/>
        </w:rPr>
        <w:t xml:space="preserve">Claudia Schlosberg </w:t>
      </w:r>
      <w:r w:rsidR="00720317">
        <w:rPr>
          <w:rFonts w:eastAsiaTheme="minorHAnsi"/>
          <w:sz w:val="24"/>
          <w:szCs w:val="24"/>
        </w:rPr>
        <w:t xml:space="preserve">(CS) </w:t>
      </w:r>
      <w:r>
        <w:rPr>
          <w:rFonts w:eastAsiaTheme="minorHAnsi"/>
          <w:sz w:val="24"/>
          <w:szCs w:val="24"/>
        </w:rPr>
        <w:t>explained in further detail</w:t>
      </w:r>
      <w:r w:rsidR="00780863">
        <w:rPr>
          <w:rFonts w:eastAsiaTheme="minorHAnsi"/>
          <w:sz w:val="24"/>
          <w:szCs w:val="24"/>
        </w:rPr>
        <w:t xml:space="preserve"> on</w:t>
      </w:r>
      <w:r>
        <w:rPr>
          <w:rFonts w:eastAsiaTheme="minorHAnsi"/>
          <w:sz w:val="24"/>
          <w:szCs w:val="24"/>
        </w:rPr>
        <w:t xml:space="preserve"> earlier issues </w:t>
      </w:r>
      <w:r w:rsidR="00780863">
        <w:rPr>
          <w:rFonts w:eastAsiaTheme="minorHAnsi"/>
          <w:sz w:val="24"/>
          <w:szCs w:val="24"/>
        </w:rPr>
        <w:t xml:space="preserve">and historical perspective </w:t>
      </w:r>
      <w:r>
        <w:rPr>
          <w:rFonts w:eastAsiaTheme="minorHAnsi"/>
          <w:sz w:val="24"/>
          <w:szCs w:val="24"/>
        </w:rPr>
        <w:t>surrounding the Medicaid program dating back to the beginning of its inception in 1965.</w:t>
      </w:r>
    </w:p>
    <w:p w:rsidR="00963393" w:rsidRDefault="00963393" w:rsidP="005C6AAD">
      <w:pPr>
        <w:spacing w:line="276" w:lineRule="auto"/>
        <w:ind w:left="360"/>
        <w:rPr>
          <w:rFonts w:eastAsiaTheme="minorHAnsi"/>
          <w:sz w:val="24"/>
          <w:szCs w:val="24"/>
        </w:rPr>
      </w:pPr>
    </w:p>
    <w:p w:rsidR="00795041" w:rsidRDefault="001646FC" w:rsidP="00795041">
      <w:pPr>
        <w:spacing w:line="276" w:lineRule="auto"/>
        <w:ind w:left="360"/>
        <w:rPr>
          <w:rFonts w:eastAsiaTheme="minorHAnsi"/>
          <w:sz w:val="24"/>
          <w:szCs w:val="24"/>
        </w:rPr>
      </w:pPr>
      <w:r>
        <w:rPr>
          <w:rFonts w:eastAsiaTheme="minorHAnsi"/>
          <w:sz w:val="24"/>
          <w:szCs w:val="24"/>
        </w:rPr>
        <w:t xml:space="preserve">Seiji </w:t>
      </w:r>
      <w:r w:rsidR="00795041">
        <w:rPr>
          <w:rFonts w:eastAsiaTheme="minorHAnsi"/>
          <w:sz w:val="24"/>
          <w:szCs w:val="24"/>
        </w:rPr>
        <w:t xml:space="preserve">Hayashi </w:t>
      </w:r>
      <w:r w:rsidR="00780863">
        <w:rPr>
          <w:rFonts w:eastAsiaTheme="minorHAnsi"/>
          <w:sz w:val="24"/>
          <w:szCs w:val="24"/>
        </w:rPr>
        <w:t xml:space="preserve">(SH) </w:t>
      </w:r>
      <w:r>
        <w:rPr>
          <w:rFonts w:eastAsiaTheme="minorHAnsi"/>
          <w:sz w:val="24"/>
          <w:szCs w:val="24"/>
        </w:rPr>
        <w:t>asked</w:t>
      </w:r>
      <w:r w:rsidR="00795041">
        <w:rPr>
          <w:rFonts w:eastAsiaTheme="minorHAnsi"/>
          <w:sz w:val="24"/>
          <w:szCs w:val="24"/>
        </w:rPr>
        <w:t xml:space="preserve"> beyond Medicaid,</w:t>
      </w:r>
      <w:r>
        <w:rPr>
          <w:rFonts w:eastAsiaTheme="minorHAnsi"/>
          <w:sz w:val="24"/>
          <w:szCs w:val="24"/>
        </w:rPr>
        <w:t xml:space="preserve"> what impact </w:t>
      </w:r>
      <w:r w:rsidR="00795041">
        <w:rPr>
          <w:rFonts w:eastAsiaTheme="minorHAnsi"/>
          <w:sz w:val="24"/>
          <w:szCs w:val="24"/>
        </w:rPr>
        <w:t xml:space="preserve">does ACA Repeal have on Health Homes and other quality improvement measures, SIM planning, etc.?  </w:t>
      </w:r>
      <w:r w:rsidR="00780863">
        <w:rPr>
          <w:rFonts w:eastAsiaTheme="minorHAnsi"/>
          <w:sz w:val="24"/>
          <w:szCs w:val="24"/>
        </w:rPr>
        <w:t>AW</w:t>
      </w:r>
      <w:r w:rsidR="00795041">
        <w:rPr>
          <w:rFonts w:eastAsiaTheme="minorHAnsi"/>
          <w:sz w:val="24"/>
          <w:szCs w:val="24"/>
        </w:rPr>
        <w:t xml:space="preserve"> stated that statu</w:t>
      </w:r>
      <w:r w:rsidR="00780863">
        <w:rPr>
          <w:rFonts w:eastAsiaTheme="minorHAnsi"/>
          <w:sz w:val="24"/>
          <w:szCs w:val="24"/>
        </w:rPr>
        <w:t>t</w:t>
      </w:r>
      <w:r w:rsidR="00795041">
        <w:rPr>
          <w:rFonts w:eastAsiaTheme="minorHAnsi"/>
          <w:sz w:val="24"/>
          <w:szCs w:val="24"/>
        </w:rPr>
        <w:t>es never created any of these initiatives</w:t>
      </w:r>
      <w:r w:rsidR="00780863">
        <w:rPr>
          <w:rFonts w:eastAsiaTheme="minorHAnsi"/>
          <w:sz w:val="24"/>
          <w:szCs w:val="24"/>
        </w:rPr>
        <w:t xml:space="preserve">, and so it’s unclear how these will be impacted going forward.  </w:t>
      </w:r>
    </w:p>
    <w:p w:rsidR="00795041" w:rsidRDefault="001E35B7" w:rsidP="00795041">
      <w:pPr>
        <w:spacing w:line="276" w:lineRule="auto"/>
        <w:ind w:left="360"/>
        <w:rPr>
          <w:rFonts w:eastAsiaTheme="minorHAnsi"/>
          <w:sz w:val="24"/>
          <w:szCs w:val="24"/>
        </w:rPr>
      </w:pPr>
      <w:r>
        <w:rPr>
          <w:rFonts w:eastAsiaTheme="minorHAnsi"/>
          <w:sz w:val="24"/>
          <w:szCs w:val="24"/>
        </w:rPr>
        <w:t xml:space="preserve">LaQuandra </w:t>
      </w:r>
      <w:r w:rsidR="00795041">
        <w:rPr>
          <w:rFonts w:eastAsiaTheme="minorHAnsi"/>
          <w:sz w:val="24"/>
          <w:szCs w:val="24"/>
        </w:rPr>
        <w:t xml:space="preserve">Nesbitt </w:t>
      </w:r>
      <w:r w:rsidR="00780863">
        <w:rPr>
          <w:rFonts w:eastAsiaTheme="minorHAnsi"/>
          <w:sz w:val="24"/>
          <w:szCs w:val="24"/>
        </w:rPr>
        <w:t xml:space="preserve">(LN) </w:t>
      </w:r>
      <w:r w:rsidR="00795041">
        <w:rPr>
          <w:rFonts w:eastAsiaTheme="minorHAnsi"/>
          <w:sz w:val="24"/>
          <w:szCs w:val="24"/>
        </w:rPr>
        <w:t>stated that</w:t>
      </w:r>
      <w:r w:rsidR="003D003B">
        <w:rPr>
          <w:rFonts w:eastAsiaTheme="minorHAnsi"/>
          <w:sz w:val="24"/>
          <w:szCs w:val="24"/>
        </w:rPr>
        <w:t xml:space="preserve"> certain</w:t>
      </w:r>
      <w:r w:rsidR="00795041">
        <w:rPr>
          <w:rFonts w:eastAsiaTheme="minorHAnsi"/>
          <w:sz w:val="24"/>
          <w:szCs w:val="24"/>
        </w:rPr>
        <w:t xml:space="preserve"> </w:t>
      </w:r>
      <w:r w:rsidR="003D003B">
        <w:rPr>
          <w:rFonts w:eastAsiaTheme="minorHAnsi"/>
          <w:sz w:val="24"/>
          <w:szCs w:val="24"/>
        </w:rPr>
        <w:t xml:space="preserve">payment reform initiatives will continue to move forward.  She does not believe that there is a complete split along partisan lines around paying for volume verses quality.  You can have an expectation that some of the things that are built into the CMS </w:t>
      </w:r>
      <w:r w:rsidR="0066443C">
        <w:rPr>
          <w:rFonts w:eastAsiaTheme="minorHAnsi"/>
          <w:sz w:val="24"/>
          <w:szCs w:val="24"/>
        </w:rPr>
        <w:t>programs, whether they be</w:t>
      </w:r>
      <w:r w:rsidR="003D003B">
        <w:rPr>
          <w:rFonts w:eastAsiaTheme="minorHAnsi"/>
          <w:sz w:val="24"/>
          <w:szCs w:val="24"/>
        </w:rPr>
        <w:t xml:space="preserve"> on the Medicaid or Medicare side, that are designed to incentivi</w:t>
      </w:r>
      <w:r w:rsidR="0066443C">
        <w:rPr>
          <w:rFonts w:eastAsiaTheme="minorHAnsi"/>
          <w:sz w:val="24"/>
          <w:szCs w:val="24"/>
        </w:rPr>
        <w:t xml:space="preserve">ze providers to be more quality focused as it relates to their payments, as opposed to volume focused, will continue to move forward.  </w:t>
      </w:r>
    </w:p>
    <w:p w:rsidR="00795041" w:rsidRDefault="00795041" w:rsidP="00795041">
      <w:pPr>
        <w:spacing w:line="276" w:lineRule="auto"/>
        <w:ind w:left="360"/>
        <w:rPr>
          <w:rFonts w:eastAsiaTheme="minorHAnsi"/>
          <w:sz w:val="24"/>
          <w:szCs w:val="24"/>
        </w:rPr>
      </w:pPr>
    </w:p>
    <w:p w:rsidR="00795041" w:rsidRDefault="00780863" w:rsidP="00795041">
      <w:pPr>
        <w:spacing w:line="276" w:lineRule="auto"/>
        <w:ind w:left="360"/>
        <w:rPr>
          <w:rFonts w:eastAsiaTheme="minorHAnsi"/>
          <w:sz w:val="24"/>
          <w:szCs w:val="24"/>
        </w:rPr>
      </w:pPr>
      <w:r>
        <w:rPr>
          <w:rFonts w:eastAsiaTheme="minorHAnsi"/>
          <w:sz w:val="24"/>
          <w:szCs w:val="24"/>
        </w:rPr>
        <w:t>CS</w:t>
      </w:r>
      <w:r w:rsidR="003D003B">
        <w:rPr>
          <w:rFonts w:eastAsiaTheme="minorHAnsi"/>
          <w:sz w:val="24"/>
          <w:szCs w:val="24"/>
        </w:rPr>
        <w:t xml:space="preserve"> </w:t>
      </w:r>
      <w:r w:rsidR="0066443C">
        <w:rPr>
          <w:rFonts w:eastAsiaTheme="minorHAnsi"/>
          <w:sz w:val="24"/>
          <w:szCs w:val="24"/>
        </w:rPr>
        <w:t xml:space="preserve">said </w:t>
      </w:r>
      <w:r w:rsidR="003D003B">
        <w:rPr>
          <w:rFonts w:eastAsiaTheme="minorHAnsi"/>
          <w:sz w:val="24"/>
          <w:szCs w:val="24"/>
        </w:rPr>
        <w:t>that in terms of the day-to-day</w:t>
      </w:r>
      <w:r w:rsidR="0066443C">
        <w:rPr>
          <w:rFonts w:eastAsiaTheme="minorHAnsi"/>
          <w:sz w:val="24"/>
          <w:szCs w:val="24"/>
        </w:rPr>
        <w:t xml:space="preserve"> work of</w:t>
      </w:r>
      <w:r w:rsidR="003D003B">
        <w:rPr>
          <w:rFonts w:eastAsiaTheme="minorHAnsi"/>
          <w:sz w:val="24"/>
          <w:szCs w:val="24"/>
        </w:rPr>
        <w:t xml:space="preserve"> </w:t>
      </w:r>
      <w:r w:rsidR="0066443C">
        <w:rPr>
          <w:rFonts w:eastAsiaTheme="minorHAnsi"/>
          <w:sz w:val="24"/>
          <w:szCs w:val="24"/>
        </w:rPr>
        <w:t xml:space="preserve">the agency, </w:t>
      </w:r>
      <w:r>
        <w:rPr>
          <w:rFonts w:eastAsiaTheme="minorHAnsi"/>
          <w:sz w:val="24"/>
          <w:szCs w:val="24"/>
        </w:rPr>
        <w:t xml:space="preserve">DHCF </w:t>
      </w:r>
      <w:r w:rsidR="0066443C">
        <w:rPr>
          <w:rFonts w:eastAsiaTheme="minorHAnsi"/>
          <w:sz w:val="24"/>
          <w:szCs w:val="24"/>
        </w:rPr>
        <w:t xml:space="preserve">continue to press forward with everything that we are working on.  </w:t>
      </w:r>
    </w:p>
    <w:p w:rsidR="00795041" w:rsidRDefault="00795041" w:rsidP="005C6AAD">
      <w:pPr>
        <w:spacing w:line="276" w:lineRule="auto"/>
        <w:ind w:left="360"/>
        <w:rPr>
          <w:rFonts w:eastAsiaTheme="minorHAnsi"/>
          <w:sz w:val="24"/>
          <w:szCs w:val="24"/>
        </w:rPr>
      </w:pPr>
    </w:p>
    <w:p w:rsidR="008F0006" w:rsidRDefault="008F0006" w:rsidP="00697129">
      <w:pPr>
        <w:spacing w:line="276" w:lineRule="auto"/>
        <w:ind w:left="360"/>
        <w:rPr>
          <w:rFonts w:eastAsiaTheme="minorHAnsi"/>
          <w:i/>
          <w:sz w:val="24"/>
          <w:szCs w:val="24"/>
        </w:rPr>
      </w:pPr>
      <w:r>
        <w:rPr>
          <w:rFonts w:eastAsiaTheme="minorHAnsi"/>
          <w:i/>
          <w:sz w:val="24"/>
          <w:szCs w:val="24"/>
        </w:rPr>
        <w:t xml:space="preserve">(For more details, </w:t>
      </w:r>
      <w:r w:rsidR="003054F8">
        <w:rPr>
          <w:rFonts w:eastAsiaTheme="minorHAnsi"/>
          <w:i/>
          <w:sz w:val="24"/>
          <w:szCs w:val="24"/>
        </w:rPr>
        <w:t xml:space="preserve">a copy of </w:t>
      </w:r>
      <w:r w:rsidR="00963393">
        <w:rPr>
          <w:rFonts w:eastAsiaTheme="minorHAnsi"/>
          <w:i/>
          <w:sz w:val="24"/>
          <w:szCs w:val="24"/>
        </w:rPr>
        <w:t xml:space="preserve">the “ACA Repeal &amp; Implications for District Medicaid Program” </w:t>
      </w:r>
      <w:r w:rsidR="003054F8">
        <w:rPr>
          <w:rFonts w:eastAsiaTheme="minorHAnsi"/>
          <w:i/>
          <w:sz w:val="24"/>
          <w:szCs w:val="24"/>
        </w:rPr>
        <w:t>P</w:t>
      </w:r>
      <w:r>
        <w:rPr>
          <w:rFonts w:eastAsiaTheme="minorHAnsi"/>
          <w:i/>
          <w:sz w:val="24"/>
          <w:szCs w:val="24"/>
        </w:rPr>
        <w:t>ower</w:t>
      </w:r>
      <w:r w:rsidR="003054F8">
        <w:rPr>
          <w:rFonts w:eastAsiaTheme="minorHAnsi"/>
          <w:i/>
          <w:sz w:val="24"/>
          <w:szCs w:val="24"/>
        </w:rPr>
        <w:t>P</w:t>
      </w:r>
      <w:r>
        <w:rPr>
          <w:rFonts w:eastAsiaTheme="minorHAnsi"/>
          <w:i/>
          <w:sz w:val="24"/>
          <w:szCs w:val="24"/>
        </w:rPr>
        <w:t xml:space="preserve">oint presentation can be found </w:t>
      </w:r>
      <w:r w:rsidR="003054F8">
        <w:rPr>
          <w:rFonts w:eastAsiaTheme="minorHAnsi"/>
          <w:i/>
          <w:sz w:val="24"/>
          <w:szCs w:val="24"/>
        </w:rPr>
        <w:t xml:space="preserve">on the MCAC Webpage on DHCF’s Website </w:t>
      </w:r>
      <w:hyperlink r:id="rId14" w:history="1">
        <w:r w:rsidR="003054F8" w:rsidRPr="006C54F7">
          <w:rPr>
            <w:rStyle w:val="Hyperlink"/>
            <w:rFonts w:eastAsiaTheme="minorHAnsi"/>
            <w:i/>
            <w:sz w:val="24"/>
            <w:szCs w:val="24"/>
          </w:rPr>
          <w:t>www.dhcf.dc.gov</w:t>
        </w:r>
      </w:hyperlink>
      <w:r w:rsidR="003054F8">
        <w:rPr>
          <w:rFonts w:eastAsiaTheme="minorHAnsi"/>
          <w:i/>
          <w:sz w:val="24"/>
          <w:szCs w:val="24"/>
        </w:rPr>
        <w:t xml:space="preserve">) </w:t>
      </w:r>
    </w:p>
    <w:p w:rsidR="003054F8" w:rsidRDefault="003054F8" w:rsidP="00697129">
      <w:pPr>
        <w:spacing w:line="276" w:lineRule="auto"/>
        <w:ind w:left="360"/>
        <w:rPr>
          <w:rFonts w:eastAsiaTheme="minorHAnsi"/>
          <w:i/>
          <w:sz w:val="24"/>
          <w:szCs w:val="24"/>
        </w:rPr>
      </w:pPr>
    </w:p>
    <w:p w:rsidR="003054F8" w:rsidRPr="006C78AA" w:rsidRDefault="006C78AA" w:rsidP="006C78AA">
      <w:pPr>
        <w:pStyle w:val="ListParagraph"/>
        <w:numPr>
          <w:ilvl w:val="0"/>
          <w:numId w:val="29"/>
        </w:numPr>
        <w:spacing w:line="276" w:lineRule="auto"/>
        <w:rPr>
          <w:rFonts w:eastAsiaTheme="minorHAnsi"/>
          <w:sz w:val="24"/>
          <w:szCs w:val="24"/>
          <w:u w:val="single"/>
        </w:rPr>
      </w:pPr>
      <w:r w:rsidRPr="006C78AA">
        <w:rPr>
          <w:rFonts w:eastAsiaTheme="minorHAnsi"/>
          <w:b/>
          <w:sz w:val="24"/>
          <w:szCs w:val="24"/>
          <w:u w:val="single"/>
        </w:rPr>
        <w:t>MCAC Roles and Responsibilities</w:t>
      </w:r>
    </w:p>
    <w:p w:rsidR="006C78AA" w:rsidRDefault="006C78AA" w:rsidP="006C78AA">
      <w:pPr>
        <w:pStyle w:val="ListParagraph"/>
        <w:spacing w:line="276" w:lineRule="auto"/>
        <w:ind w:left="360"/>
        <w:rPr>
          <w:rFonts w:eastAsiaTheme="minorHAnsi"/>
          <w:b/>
          <w:sz w:val="24"/>
          <w:szCs w:val="24"/>
        </w:rPr>
      </w:pPr>
    </w:p>
    <w:p w:rsidR="009A172B" w:rsidRDefault="001E35B7" w:rsidP="006C78AA">
      <w:pPr>
        <w:pStyle w:val="ListParagraph"/>
        <w:spacing w:line="276" w:lineRule="auto"/>
        <w:ind w:left="360"/>
        <w:rPr>
          <w:rFonts w:eastAsiaTheme="minorHAnsi"/>
          <w:sz w:val="24"/>
          <w:szCs w:val="24"/>
        </w:rPr>
      </w:pPr>
      <w:proofErr w:type="spellStart"/>
      <w:r>
        <w:rPr>
          <w:rFonts w:eastAsiaTheme="minorHAnsi"/>
          <w:sz w:val="24"/>
          <w:szCs w:val="24"/>
        </w:rPr>
        <w:t>Nnemdi</w:t>
      </w:r>
      <w:proofErr w:type="spellEnd"/>
      <w:r>
        <w:rPr>
          <w:rFonts w:eastAsiaTheme="minorHAnsi"/>
          <w:sz w:val="24"/>
          <w:szCs w:val="24"/>
        </w:rPr>
        <w:t xml:space="preserve"> </w:t>
      </w:r>
      <w:r w:rsidR="006C78AA">
        <w:rPr>
          <w:rFonts w:eastAsiaTheme="minorHAnsi"/>
          <w:sz w:val="24"/>
          <w:szCs w:val="24"/>
        </w:rPr>
        <w:t xml:space="preserve">Elias </w:t>
      </w:r>
      <w:r w:rsidR="00780863">
        <w:rPr>
          <w:rFonts w:eastAsiaTheme="minorHAnsi"/>
          <w:sz w:val="24"/>
          <w:szCs w:val="24"/>
        </w:rPr>
        <w:t xml:space="preserve">(NE) </w:t>
      </w:r>
      <w:r w:rsidR="006C78AA">
        <w:rPr>
          <w:rFonts w:eastAsiaTheme="minorHAnsi"/>
          <w:sz w:val="24"/>
          <w:szCs w:val="24"/>
        </w:rPr>
        <w:t xml:space="preserve">stated that </w:t>
      </w:r>
      <w:r w:rsidR="009A172B">
        <w:rPr>
          <w:rFonts w:eastAsiaTheme="minorHAnsi"/>
          <w:sz w:val="24"/>
          <w:szCs w:val="24"/>
        </w:rPr>
        <w:t>she would like some clarity on the role of the MCAC, as it relates to the limits, scope, and the impact of the MCAC, and how this intersects with the agency’s priorities.</w:t>
      </w:r>
      <w:r w:rsidR="003B4EE4">
        <w:rPr>
          <w:rFonts w:eastAsiaTheme="minorHAnsi"/>
          <w:sz w:val="24"/>
          <w:szCs w:val="24"/>
        </w:rPr>
        <w:t xml:space="preserve">  She is hoping that the Retreat will bring forth the answers to some of these questions.</w:t>
      </w:r>
    </w:p>
    <w:p w:rsidR="006C78AA" w:rsidRDefault="009A172B" w:rsidP="006C78AA">
      <w:pPr>
        <w:pStyle w:val="ListParagraph"/>
        <w:spacing w:line="276" w:lineRule="auto"/>
        <w:ind w:left="360"/>
        <w:rPr>
          <w:rFonts w:eastAsiaTheme="minorHAnsi"/>
          <w:sz w:val="24"/>
          <w:szCs w:val="24"/>
        </w:rPr>
      </w:pPr>
      <w:r>
        <w:rPr>
          <w:rFonts w:eastAsiaTheme="minorHAnsi"/>
          <w:sz w:val="24"/>
          <w:szCs w:val="24"/>
        </w:rPr>
        <w:t xml:space="preserve"> </w:t>
      </w:r>
    </w:p>
    <w:p w:rsidR="000E28DC" w:rsidRDefault="00780863" w:rsidP="006C78AA">
      <w:pPr>
        <w:pStyle w:val="ListParagraph"/>
        <w:spacing w:line="276" w:lineRule="auto"/>
        <w:ind w:left="360"/>
        <w:rPr>
          <w:rFonts w:eastAsiaTheme="minorHAnsi"/>
          <w:sz w:val="24"/>
          <w:szCs w:val="24"/>
        </w:rPr>
      </w:pPr>
      <w:r>
        <w:rPr>
          <w:rFonts w:eastAsiaTheme="minorHAnsi"/>
          <w:sz w:val="24"/>
          <w:szCs w:val="24"/>
        </w:rPr>
        <w:t>JB</w:t>
      </w:r>
      <w:r w:rsidR="006C78AA">
        <w:rPr>
          <w:rFonts w:eastAsiaTheme="minorHAnsi"/>
          <w:sz w:val="24"/>
          <w:szCs w:val="24"/>
        </w:rPr>
        <w:t xml:space="preserve"> stated that</w:t>
      </w:r>
      <w:r w:rsidR="00CA51AC">
        <w:rPr>
          <w:rFonts w:eastAsiaTheme="minorHAnsi"/>
          <w:sz w:val="24"/>
          <w:szCs w:val="24"/>
        </w:rPr>
        <w:t xml:space="preserve"> </w:t>
      </w:r>
      <w:r>
        <w:rPr>
          <w:rFonts w:eastAsiaTheme="minorHAnsi"/>
          <w:sz w:val="24"/>
          <w:szCs w:val="24"/>
        </w:rPr>
        <w:t xml:space="preserve">the MCAC </w:t>
      </w:r>
      <w:r w:rsidR="00CA51AC">
        <w:rPr>
          <w:rFonts w:eastAsiaTheme="minorHAnsi"/>
          <w:sz w:val="24"/>
          <w:szCs w:val="24"/>
        </w:rPr>
        <w:t xml:space="preserve">should have some clarity as to what </w:t>
      </w:r>
      <w:r>
        <w:rPr>
          <w:rFonts w:eastAsiaTheme="minorHAnsi"/>
          <w:sz w:val="24"/>
          <w:szCs w:val="24"/>
        </w:rPr>
        <w:t xml:space="preserve">it is </w:t>
      </w:r>
      <w:r w:rsidR="00CA51AC">
        <w:rPr>
          <w:rFonts w:eastAsiaTheme="minorHAnsi"/>
          <w:sz w:val="24"/>
          <w:szCs w:val="24"/>
        </w:rPr>
        <w:t>trying to achieve</w:t>
      </w:r>
      <w:r>
        <w:rPr>
          <w:rFonts w:eastAsiaTheme="minorHAnsi"/>
          <w:sz w:val="24"/>
          <w:szCs w:val="24"/>
        </w:rPr>
        <w:t xml:space="preserve"> and w</w:t>
      </w:r>
      <w:r w:rsidR="000E28DC">
        <w:rPr>
          <w:rFonts w:eastAsiaTheme="minorHAnsi"/>
          <w:sz w:val="24"/>
          <w:szCs w:val="24"/>
        </w:rPr>
        <w:t xml:space="preserve">hat are </w:t>
      </w:r>
      <w:r>
        <w:rPr>
          <w:rFonts w:eastAsiaTheme="minorHAnsi"/>
          <w:sz w:val="24"/>
          <w:szCs w:val="24"/>
        </w:rPr>
        <w:t xml:space="preserve">its </w:t>
      </w:r>
      <w:r w:rsidR="000E28DC">
        <w:rPr>
          <w:rFonts w:eastAsiaTheme="minorHAnsi"/>
          <w:sz w:val="24"/>
          <w:szCs w:val="24"/>
        </w:rPr>
        <w:t>goals?</w:t>
      </w:r>
      <w:r w:rsidR="00CA51AC">
        <w:rPr>
          <w:rFonts w:eastAsiaTheme="minorHAnsi"/>
          <w:sz w:val="24"/>
          <w:szCs w:val="24"/>
        </w:rPr>
        <w:t xml:space="preserve">  S</w:t>
      </w:r>
      <w:r w:rsidR="006C78AA">
        <w:rPr>
          <w:rFonts w:eastAsiaTheme="minorHAnsi"/>
          <w:sz w:val="24"/>
          <w:szCs w:val="24"/>
        </w:rPr>
        <w:t xml:space="preserve">he </w:t>
      </w:r>
      <w:r w:rsidR="00CA51AC">
        <w:rPr>
          <w:rFonts w:eastAsiaTheme="minorHAnsi"/>
          <w:sz w:val="24"/>
          <w:szCs w:val="24"/>
        </w:rPr>
        <w:t xml:space="preserve">said that she </w:t>
      </w:r>
      <w:r w:rsidR="006C78AA">
        <w:rPr>
          <w:rFonts w:eastAsiaTheme="minorHAnsi"/>
          <w:sz w:val="24"/>
          <w:szCs w:val="24"/>
        </w:rPr>
        <w:t>would like</w:t>
      </w:r>
      <w:r w:rsidR="000E28DC">
        <w:rPr>
          <w:rFonts w:eastAsiaTheme="minorHAnsi"/>
          <w:sz w:val="24"/>
          <w:szCs w:val="24"/>
        </w:rPr>
        <w:t xml:space="preserve"> some clarity around </w:t>
      </w:r>
      <w:r w:rsidR="006C78AA">
        <w:rPr>
          <w:rFonts w:eastAsiaTheme="minorHAnsi"/>
          <w:sz w:val="24"/>
          <w:szCs w:val="24"/>
        </w:rPr>
        <w:t>the priorities of the agency.</w:t>
      </w:r>
    </w:p>
    <w:p w:rsidR="000E28DC" w:rsidRDefault="000E28DC" w:rsidP="000E28DC">
      <w:pPr>
        <w:spacing w:line="276" w:lineRule="auto"/>
        <w:rPr>
          <w:rFonts w:eastAsiaTheme="minorHAnsi"/>
          <w:sz w:val="24"/>
          <w:szCs w:val="24"/>
        </w:rPr>
      </w:pPr>
    </w:p>
    <w:p w:rsidR="00CA121D" w:rsidRDefault="000E28DC" w:rsidP="00CA121D">
      <w:pPr>
        <w:pStyle w:val="ListParagraph"/>
        <w:numPr>
          <w:ilvl w:val="0"/>
          <w:numId w:val="29"/>
        </w:numPr>
        <w:spacing w:line="276" w:lineRule="auto"/>
        <w:rPr>
          <w:rFonts w:eastAsiaTheme="minorHAnsi"/>
          <w:b/>
          <w:sz w:val="24"/>
          <w:szCs w:val="24"/>
        </w:rPr>
      </w:pPr>
      <w:r>
        <w:rPr>
          <w:rFonts w:eastAsiaTheme="minorHAnsi"/>
          <w:b/>
          <w:sz w:val="24"/>
          <w:szCs w:val="24"/>
          <w:u w:val="single"/>
        </w:rPr>
        <w:lastRenderedPageBreak/>
        <w:t>DHCF Agency Priorities</w:t>
      </w:r>
    </w:p>
    <w:p w:rsidR="000E28DC" w:rsidRPr="000E28DC" w:rsidRDefault="000E28DC" w:rsidP="000E28DC">
      <w:pPr>
        <w:spacing w:line="276" w:lineRule="auto"/>
        <w:ind w:left="360"/>
        <w:rPr>
          <w:rFonts w:eastAsiaTheme="minorHAnsi"/>
          <w:b/>
          <w:sz w:val="24"/>
          <w:szCs w:val="24"/>
        </w:rPr>
      </w:pPr>
    </w:p>
    <w:p w:rsidR="003E090B" w:rsidRDefault="00780863" w:rsidP="00CA121D">
      <w:pPr>
        <w:pStyle w:val="ListParagraph"/>
        <w:spacing w:line="276" w:lineRule="auto"/>
        <w:ind w:left="360"/>
        <w:rPr>
          <w:rFonts w:eastAsiaTheme="minorHAnsi"/>
          <w:sz w:val="24"/>
          <w:szCs w:val="24"/>
        </w:rPr>
      </w:pPr>
      <w:r>
        <w:rPr>
          <w:rFonts w:eastAsiaTheme="minorHAnsi"/>
          <w:sz w:val="24"/>
          <w:szCs w:val="24"/>
        </w:rPr>
        <w:t>CS</w:t>
      </w:r>
      <w:r w:rsidR="00F3655F">
        <w:rPr>
          <w:rFonts w:eastAsiaTheme="minorHAnsi"/>
          <w:sz w:val="24"/>
          <w:szCs w:val="24"/>
        </w:rPr>
        <w:t xml:space="preserve"> recapped the agency’s priorities.  The priorities have not changed in the time that she has been employed at DHCF.  She stated that the priorities are: 1) to improve health outcomes for District residents; 2) </w:t>
      </w:r>
      <w:r>
        <w:rPr>
          <w:rFonts w:eastAsiaTheme="minorHAnsi"/>
          <w:sz w:val="24"/>
          <w:szCs w:val="24"/>
        </w:rPr>
        <w:t xml:space="preserve">to </w:t>
      </w:r>
      <w:r w:rsidR="00F3655F">
        <w:rPr>
          <w:rFonts w:eastAsiaTheme="minorHAnsi"/>
          <w:sz w:val="24"/>
          <w:szCs w:val="24"/>
        </w:rPr>
        <w:t xml:space="preserve">reform long term care; 3) </w:t>
      </w:r>
      <w:r>
        <w:rPr>
          <w:rFonts w:eastAsiaTheme="minorHAnsi"/>
          <w:sz w:val="24"/>
          <w:szCs w:val="24"/>
        </w:rPr>
        <w:t xml:space="preserve">to </w:t>
      </w:r>
      <w:r w:rsidR="00F3655F">
        <w:rPr>
          <w:rFonts w:eastAsiaTheme="minorHAnsi"/>
          <w:sz w:val="24"/>
          <w:szCs w:val="24"/>
        </w:rPr>
        <w:t xml:space="preserve">strengthen program integrity, and; 4) </w:t>
      </w:r>
      <w:r>
        <w:rPr>
          <w:rFonts w:eastAsiaTheme="minorHAnsi"/>
          <w:sz w:val="24"/>
          <w:szCs w:val="24"/>
        </w:rPr>
        <w:t xml:space="preserve">to </w:t>
      </w:r>
      <w:r w:rsidR="00F3655F">
        <w:rPr>
          <w:rFonts w:eastAsiaTheme="minorHAnsi"/>
          <w:sz w:val="24"/>
          <w:szCs w:val="24"/>
        </w:rPr>
        <w:t xml:space="preserve">sustain the safety net hospital system.  </w:t>
      </w:r>
      <w:r>
        <w:rPr>
          <w:rFonts w:eastAsiaTheme="minorHAnsi"/>
          <w:sz w:val="24"/>
          <w:szCs w:val="24"/>
        </w:rPr>
        <w:t xml:space="preserve">DHCF </w:t>
      </w:r>
      <w:r w:rsidR="00F3655F">
        <w:rPr>
          <w:rFonts w:eastAsiaTheme="minorHAnsi"/>
          <w:sz w:val="24"/>
          <w:szCs w:val="24"/>
        </w:rPr>
        <w:t xml:space="preserve">currently </w:t>
      </w:r>
      <w:r>
        <w:rPr>
          <w:rFonts w:eastAsiaTheme="minorHAnsi"/>
          <w:sz w:val="24"/>
          <w:szCs w:val="24"/>
        </w:rPr>
        <w:t xml:space="preserve">has </w:t>
      </w:r>
      <w:r w:rsidR="00F3655F">
        <w:rPr>
          <w:rFonts w:eastAsiaTheme="minorHAnsi"/>
          <w:sz w:val="24"/>
          <w:szCs w:val="24"/>
        </w:rPr>
        <w:t>about 20-25 project</w:t>
      </w:r>
      <w:r w:rsidR="005D5647">
        <w:rPr>
          <w:rFonts w:eastAsiaTheme="minorHAnsi"/>
          <w:sz w:val="24"/>
          <w:szCs w:val="24"/>
        </w:rPr>
        <w:t>s</w:t>
      </w:r>
      <w:r w:rsidR="00F3655F">
        <w:rPr>
          <w:rFonts w:eastAsiaTheme="minorHAnsi"/>
          <w:sz w:val="24"/>
          <w:szCs w:val="24"/>
        </w:rPr>
        <w:t xml:space="preserve"> going within the agency to address the</w:t>
      </w:r>
      <w:r w:rsidR="005D5647">
        <w:rPr>
          <w:rFonts w:eastAsiaTheme="minorHAnsi"/>
          <w:sz w:val="24"/>
          <w:szCs w:val="24"/>
        </w:rPr>
        <w:t xml:space="preserve"> various</w:t>
      </w:r>
      <w:r w:rsidR="00F3655F">
        <w:rPr>
          <w:rFonts w:eastAsiaTheme="minorHAnsi"/>
          <w:sz w:val="24"/>
          <w:szCs w:val="24"/>
        </w:rPr>
        <w:t xml:space="preserve"> priorities.  With respect to improving health care outcomes</w:t>
      </w:r>
      <w:r w:rsidR="00AB6E12">
        <w:rPr>
          <w:rFonts w:eastAsiaTheme="minorHAnsi"/>
          <w:sz w:val="24"/>
          <w:szCs w:val="24"/>
        </w:rPr>
        <w:t>,</w:t>
      </w:r>
      <w:r w:rsidR="00F3655F">
        <w:rPr>
          <w:rFonts w:eastAsiaTheme="minorHAnsi"/>
          <w:sz w:val="24"/>
          <w:szCs w:val="24"/>
        </w:rPr>
        <w:t xml:space="preserve"> </w:t>
      </w:r>
      <w:r>
        <w:rPr>
          <w:rFonts w:eastAsiaTheme="minorHAnsi"/>
          <w:sz w:val="24"/>
          <w:szCs w:val="24"/>
        </w:rPr>
        <w:t>DHCF has</w:t>
      </w:r>
      <w:r w:rsidR="00F3655F">
        <w:rPr>
          <w:rFonts w:eastAsiaTheme="minorHAnsi"/>
          <w:sz w:val="24"/>
          <w:szCs w:val="24"/>
        </w:rPr>
        <w:t xml:space="preserve"> focused on working toward </w:t>
      </w:r>
      <w:r w:rsidR="005D5647">
        <w:rPr>
          <w:rFonts w:eastAsiaTheme="minorHAnsi"/>
          <w:sz w:val="24"/>
          <w:szCs w:val="24"/>
        </w:rPr>
        <w:t xml:space="preserve">moving away from paying for volume to value based purchasing.  </w:t>
      </w:r>
    </w:p>
    <w:p w:rsidR="003E090B" w:rsidRDefault="003E090B" w:rsidP="00CA121D">
      <w:pPr>
        <w:pStyle w:val="ListParagraph"/>
        <w:spacing w:line="276" w:lineRule="auto"/>
        <w:ind w:left="360"/>
        <w:rPr>
          <w:rFonts w:eastAsiaTheme="minorHAnsi"/>
          <w:sz w:val="24"/>
          <w:szCs w:val="24"/>
        </w:rPr>
      </w:pPr>
    </w:p>
    <w:p w:rsidR="00CA121D" w:rsidRDefault="00780863" w:rsidP="00CA121D">
      <w:pPr>
        <w:pStyle w:val="ListParagraph"/>
        <w:spacing w:line="276" w:lineRule="auto"/>
        <w:ind w:left="360"/>
        <w:rPr>
          <w:rFonts w:eastAsiaTheme="minorHAnsi"/>
          <w:sz w:val="24"/>
          <w:szCs w:val="24"/>
        </w:rPr>
      </w:pPr>
      <w:r>
        <w:rPr>
          <w:rFonts w:eastAsiaTheme="minorHAnsi"/>
          <w:sz w:val="24"/>
          <w:szCs w:val="24"/>
        </w:rPr>
        <w:t>CS</w:t>
      </w:r>
      <w:r w:rsidR="003E090B">
        <w:rPr>
          <w:rFonts w:eastAsiaTheme="minorHAnsi"/>
          <w:sz w:val="24"/>
          <w:szCs w:val="24"/>
        </w:rPr>
        <w:t xml:space="preserve"> stated that th</w:t>
      </w:r>
      <w:r w:rsidR="005D5647">
        <w:rPr>
          <w:rFonts w:eastAsiaTheme="minorHAnsi"/>
          <w:sz w:val="24"/>
          <w:szCs w:val="24"/>
        </w:rPr>
        <w:t xml:space="preserve">e agency has been working </w:t>
      </w:r>
      <w:r w:rsidR="00AB6E12">
        <w:rPr>
          <w:rFonts w:eastAsiaTheme="minorHAnsi"/>
          <w:sz w:val="24"/>
          <w:szCs w:val="24"/>
        </w:rPr>
        <w:t xml:space="preserve">in collaboration with various </w:t>
      </w:r>
      <w:r w:rsidR="00EC5279">
        <w:rPr>
          <w:rFonts w:eastAsiaTheme="minorHAnsi"/>
          <w:sz w:val="24"/>
          <w:szCs w:val="24"/>
        </w:rPr>
        <w:t xml:space="preserve">stakeholders from the community </w:t>
      </w:r>
      <w:r w:rsidR="00C01E82">
        <w:rPr>
          <w:rFonts w:eastAsiaTheme="minorHAnsi"/>
          <w:sz w:val="24"/>
          <w:szCs w:val="24"/>
        </w:rPr>
        <w:t>on various efforts around payment reform</w:t>
      </w:r>
      <w:r>
        <w:rPr>
          <w:rFonts w:eastAsiaTheme="minorHAnsi"/>
          <w:sz w:val="24"/>
          <w:szCs w:val="24"/>
        </w:rPr>
        <w:t xml:space="preserve">; DHCF </w:t>
      </w:r>
      <w:r w:rsidR="00C01E82">
        <w:rPr>
          <w:rFonts w:eastAsiaTheme="minorHAnsi"/>
          <w:sz w:val="24"/>
          <w:szCs w:val="24"/>
        </w:rPr>
        <w:t xml:space="preserve">has engaged with DCPCA and FQHCs to </w:t>
      </w:r>
      <w:r w:rsidR="003E090B">
        <w:rPr>
          <w:rFonts w:eastAsiaTheme="minorHAnsi"/>
          <w:sz w:val="24"/>
          <w:szCs w:val="24"/>
        </w:rPr>
        <w:t>put togeth</w:t>
      </w:r>
      <w:r w:rsidR="00EC5279">
        <w:rPr>
          <w:rFonts w:eastAsiaTheme="minorHAnsi"/>
          <w:sz w:val="24"/>
          <w:szCs w:val="24"/>
        </w:rPr>
        <w:t>er new payment methodologies</w:t>
      </w:r>
      <w:r w:rsidR="003E090B">
        <w:rPr>
          <w:rFonts w:eastAsiaTheme="minorHAnsi"/>
          <w:sz w:val="24"/>
          <w:szCs w:val="24"/>
        </w:rPr>
        <w:t xml:space="preserve"> for FQHCs that lays the ground work for paying for value.  Also incorporated into </w:t>
      </w:r>
      <w:r>
        <w:rPr>
          <w:rFonts w:eastAsiaTheme="minorHAnsi"/>
          <w:sz w:val="24"/>
          <w:szCs w:val="24"/>
        </w:rPr>
        <w:t xml:space="preserve">DHCF’s new </w:t>
      </w:r>
      <w:r w:rsidR="003E090B">
        <w:rPr>
          <w:rFonts w:eastAsiaTheme="minorHAnsi"/>
          <w:sz w:val="24"/>
          <w:szCs w:val="24"/>
        </w:rPr>
        <w:t xml:space="preserve">managed care contracts </w:t>
      </w:r>
      <w:r>
        <w:rPr>
          <w:rFonts w:eastAsiaTheme="minorHAnsi"/>
          <w:sz w:val="24"/>
          <w:szCs w:val="24"/>
        </w:rPr>
        <w:t xml:space="preserve">are </w:t>
      </w:r>
      <w:r w:rsidR="003E090B">
        <w:rPr>
          <w:rFonts w:eastAsiaTheme="minorHAnsi"/>
          <w:sz w:val="24"/>
          <w:szCs w:val="24"/>
        </w:rPr>
        <w:t xml:space="preserve">pay for performance standards. </w:t>
      </w:r>
      <w:r>
        <w:rPr>
          <w:rFonts w:eastAsiaTheme="minorHAnsi"/>
          <w:sz w:val="24"/>
          <w:szCs w:val="24"/>
        </w:rPr>
        <w:t xml:space="preserve">DHCF is </w:t>
      </w:r>
      <w:r w:rsidR="00EC5279">
        <w:rPr>
          <w:rFonts w:eastAsiaTheme="minorHAnsi"/>
          <w:sz w:val="24"/>
          <w:szCs w:val="24"/>
        </w:rPr>
        <w:t>now working with the nursing f</w:t>
      </w:r>
      <w:r w:rsidR="003E090B">
        <w:rPr>
          <w:rFonts w:eastAsiaTheme="minorHAnsi"/>
          <w:sz w:val="24"/>
          <w:szCs w:val="24"/>
        </w:rPr>
        <w:t xml:space="preserve">acilities </w:t>
      </w:r>
      <w:r>
        <w:rPr>
          <w:rFonts w:eastAsiaTheme="minorHAnsi"/>
          <w:sz w:val="24"/>
          <w:szCs w:val="24"/>
        </w:rPr>
        <w:t>to</w:t>
      </w:r>
      <w:r w:rsidR="003E090B">
        <w:rPr>
          <w:rFonts w:eastAsiaTheme="minorHAnsi"/>
          <w:sz w:val="24"/>
          <w:szCs w:val="24"/>
        </w:rPr>
        <w:t xml:space="preserve"> update payment methodologies to</w:t>
      </w:r>
      <w:r>
        <w:rPr>
          <w:rFonts w:eastAsiaTheme="minorHAnsi"/>
          <w:sz w:val="24"/>
          <w:szCs w:val="24"/>
        </w:rPr>
        <w:t xml:space="preserve">wards </w:t>
      </w:r>
      <w:r w:rsidR="003E090B">
        <w:rPr>
          <w:rFonts w:eastAsiaTheme="minorHAnsi"/>
          <w:sz w:val="24"/>
          <w:szCs w:val="24"/>
        </w:rPr>
        <w:t>a move pay for performance</w:t>
      </w:r>
      <w:r>
        <w:rPr>
          <w:rFonts w:eastAsiaTheme="minorHAnsi"/>
          <w:sz w:val="24"/>
          <w:szCs w:val="24"/>
        </w:rPr>
        <w:t xml:space="preserve"> model</w:t>
      </w:r>
      <w:r w:rsidR="003E090B">
        <w:rPr>
          <w:rFonts w:eastAsiaTheme="minorHAnsi"/>
          <w:sz w:val="24"/>
          <w:szCs w:val="24"/>
        </w:rPr>
        <w:t>.</w:t>
      </w:r>
    </w:p>
    <w:p w:rsidR="003E090B" w:rsidRDefault="003E090B" w:rsidP="00CA121D">
      <w:pPr>
        <w:pStyle w:val="ListParagraph"/>
        <w:spacing w:line="276" w:lineRule="auto"/>
        <w:ind w:left="360"/>
        <w:rPr>
          <w:rFonts w:eastAsiaTheme="minorHAnsi"/>
          <w:sz w:val="24"/>
          <w:szCs w:val="24"/>
        </w:rPr>
      </w:pPr>
    </w:p>
    <w:p w:rsidR="003E090B" w:rsidRDefault="00EC5279" w:rsidP="00CA121D">
      <w:pPr>
        <w:pStyle w:val="ListParagraph"/>
        <w:spacing w:line="276" w:lineRule="auto"/>
        <w:ind w:left="360"/>
        <w:rPr>
          <w:rFonts w:eastAsiaTheme="minorHAnsi"/>
          <w:sz w:val="24"/>
          <w:szCs w:val="24"/>
        </w:rPr>
      </w:pPr>
      <w:r>
        <w:rPr>
          <w:rFonts w:eastAsiaTheme="minorHAnsi"/>
          <w:sz w:val="24"/>
          <w:szCs w:val="24"/>
        </w:rPr>
        <w:t xml:space="preserve">She stated that in Long Term Care </w:t>
      </w:r>
      <w:r w:rsidR="00780863">
        <w:rPr>
          <w:rFonts w:eastAsiaTheme="minorHAnsi"/>
          <w:sz w:val="24"/>
          <w:szCs w:val="24"/>
        </w:rPr>
        <w:t xml:space="preserve">Administration </w:t>
      </w:r>
      <w:r>
        <w:rPr>
          <w:rFonts w:eastAsiaTheme="minorHAnsi"/>
          <w:sz w:val="24"/>
          <w:szCs w:val="24"/>
        </w:rPr>
        <w:t xml:space="preserve">services lots of improvements have been made in terms of </w:t>
      </w:r>
      <w:r w:rsidR="00780863">
        <w:rPr>
          <w:rFonts w:eastAsiaTheme="minorHAnsi"/>
          <w:sz w:val="24"/>
          <w:szCs w:val="24"/>
        </w:rPr>
        <w:t xml:space="preserve">both </w:t>
      </w:r>
      <w:r>
        <w:rPr>
          <w:rFonts w:eastAsiaTheme="minorHAnsi"/>
          <w:sz w:val="24"/>
          <w:szCs w:val="24"/>
        </w:rPr>
        <w:t>operation</w:t>
      </w:r>
      <w:r w:rsidR="00780863">
        <w:rPr>
          <w:rFonts w:eastAsiaTheme="minorHAnsi"/>
          <w:sz w:val="24"/>
          <w:szCs w:val="24"/>
        </w:rPr>
        <w:t xml:space="preserve">s </w:t>
      </w:r>
      <w:r>
        <w:rPr>
          <w:rFonts w:eastAsiaTheme="minorHAnsi"/>
          <w:sz w:val="24"/>
          <w:szCs w:val="24"/>
        </w:rPr>
        <w:t>and program.  With respect to Program Integrity, the agency has been working with the Director of Program Integrity, DOH</w:t>
      </w:r>
      <w:r w:rsidR="00E76E73">
        <w:rPr>
          <w:rFonts w:eastAsiaTheme="minorHAnsi"/>
          <w:sz w:val="24"/>
          <w:szCs w:val="24"/>
        </w:rPr>
        <w:t xml:space="preserve"> and the various Boards, MFC</w:t>
      </w:r>
      <w:r w:rsidR="0025257B">
        <w:rPr>
          <w:rFonts w:eastAsiaTheme="minorHAnsi"/>
          <w:sz w:val="24"/>
          <w:szCs w:val="24"/>
        </w:rPr>
        <w:t>U</w:t>
      </w:r>
      <w:r w:rsidR="00E76E73">
        <w:rPr>
          <w:rFonts w:eastAsiaTheme="minorHAnsi"/>
          <w:sz w:val="24"/>
          <w:szCs w:val="24"/>
        </w:rPr>
        <w:t>, and other law enforcement agencies</w:t>
      </w:r>
      <w:r>
        <w:rPr>
          <w:rFonts w:eastAsiaTheme="minorHAnsi"/>
          <w:sz w:val="24"/>
          <w:szCs w:val="24"/>
        </w:rPr>
        <w:t>, to collaborate across agencies to focus on program integrity issues</w:t>
      </w:r>
      <w:r w:rsidR="00E76E73">
        <w:rPr>
          <w:rFonts w:eastAsiaTheme="minorHAnsi"/>
          <w:sz w:val="24"/>
          <w:szCs w:val="24"/>
        </w:rPr>
        <w:t xml:space="preserve"> around provider and beneficiary fraud</w:t>
      </w:r>
      <w:r>
        <w:rPr>
          <w:rFonts w:eastAsiaTheme="minorHAnsi"/>
          <w:sz w:val="24"/>
          <w:szCs w:val="24"/>
        </w:rPr>
        <w:t xml:space="preserve">.  </w:t>
      </w:r>
      <w:r w:rsidR="00E76E73">
        <w:rPr>
          <w:rFonts w:eastAsiaTheme="minorHAnsi"/>
          <w:sz w:val="24"/>
          <w:szCs w:val="24"/>
        </w:rPr>
        <w:t>The agency will also be rolling out some public messages soon regarding education and outreach.</w:t>
      </w:r>
    </w:p>
    <w:p w:rsidR="00EC5279" w:rsidRDefault="00EC5279" w:rsidP="00CA121D">
      <w:pPr>
        <w:pStyle w:val="ListParagraph"/>
        <w:spacing w:line="276" w:lineRule="auto"/>
        <w:ind w:left="360"/>
        <w:rPr>
          <w:rFonts w:eastAsiaTheme="minorHAnsi"/>
          <w:sz w:val="24"/>
          <w:szCs w:val="24"/>
        </w:rPr>
      </w:pPr>
    </w:p>
    <w:p w:rsidR="00E76E73" w:rsidRDefault="00780863" w:rsidP="00CA121D">
      <w:pPr>
        <w:pStyle w:val="ListParagraph"/>
        <w:spacing w:line="276" w:lineRule="auto"/>
        <w:ind w:left="360"/>
        <w:rPr>
          <w:rFonts w:eastAsiaTheme="minorHAnsi"/>
          <w:sz w:val="24"/>
          <w:szCs w:val="24"/>
        </w:rPr>
      </w:pPr>
      <w:r>
        <w:rPr>
          <w:rFonts w:eastAsiaTheme="minorHAnsi"/>
          <w:sz w:val="24"/>
          <w:szCs w:val="24"/>
        </w:rPr>
        <w:t>CS</w:t>
      </w:r>
      <w:r w:rsidR="00E76E73">
        <w:rPr>
          <w:rFonts w:eastAsiaTheme="minorHAnsi"/>
          <w:sz w:val="24"/>
          <w:szCs w:val="24"/>
        </w:rPr>
        <w:t xml:space="preserve"> concluded that the agency has some very robust effort</w:t>
      </w:r>
      <w:r w:rsidR="00FE06CF">
        <w:rPr>
          <w:rFonts w:eastAsiaTheme="minorHAnsi"/>
          <w:sz w:val="24"/>
          <w:szCs w:val="24"/>
        </w:rPr>
        <w:t>s</w:t>
      </w:r>
      <w:r w:rsidR="00E76E73">
        <w:rPr>
          <w:rFonts w:eastAsiaTheme="minorHAnsi"/>
          <w:sz w:val="24"/>
          <w:szCs w:val="24"/>
        </w:rPr>
        <w:t xml:space="preserve"> with the MCOs that have been going on for some time now, and will continue.  She said that the agency is also working to sustain the safety net hospitals to ensure that there is a strong network in place serving our beneficiaries and providing high quality care.</w:t>
      </w:r>
    </w:p>
    <w:p w:rsidR="00857723" w:rsidRDefault="00857723" w:rsidP="00CA121D">
      <w:pPr>
        <w:pStyle w:val="ListParagraph"/>
        <w:spacing w:line="276" w:lineRule="auto"/>
        <w:ind w:left="360"/>
        <w:rPr>
          <w:rFonts w:eastAsiaTheme="minorHAnsi"/>
          <w:sz w:val="24"/>
          <w:szCs w:val="24"/>
        </w:rPr>
      </w:pPr>
    </w:p>
    <w:p w:rsidR="00CA121D" w:rsidRDefault="00857723" w:rsidP="00CA121D">
      <w:pPr>
        <w:pStyle w:val="ListParagraph"/>
        <w:spacing w:line="276" w:lineRule="auto"/>
        <w:ind w:left="360"/>
        <w:rPr>
          <w:rFonts w:eastAsiaTheme="minorHAnsi"/>
          <w:sz w:val="24"/>
          <w:szCs w:val="24"/>
        </w:rPr>
      </w:pPr>
      <w:r>
        <w:rPr>
          <w:rFonts w:eastAsiaTheme="minorHAnsi"/>
          <w:sz w:val="24"/>
          <w:szCs w:val="24"/>
        </w:rPr>
        <w:t xml:space="preserve">Leona Redmond </w:t>
      </w:r>
      <w:r w:rsidR="00780863">
        <w:rPr>
          <w:rFonts w:eastAsiaTheme="minorHAnsi"/>
          <w:sz w:val="24"/>
          <w:szCs w:val="24"/>
        </w:rPr>
        <w:t xml:space="preserve">(LR) </w:t>
      </w:r>
      <w:r>
        <w:rPr>
          <w:rFonts w:eastAsiaTheme="minorHAnsi"/>
          <w:sz w:val="24"/>
          <w:szCs w:val="24"/>
        </w:rPr>
        <w:t xml:space="preserve">stated that she got involved in the MCAC after </w:t>
      </w:r>
      <w:r w:rsidR="00780863">
        <w:rPr>
          <w:rFonts w:eastAsiaTheme="minorHAnsi"/>
          <w:sz w:val="24"/>
          <w:szCs w:val="24"/>
        </w:rPr>
        <w:t>CS</w:t>
      </w:r>
      <w:r>
        <w:rPr>
          <w:rFonts w:eastAsiaTheme="minorHAnsi"/>
          <w:sz w:val="24"/>
          <w:szCs w:val="24"/>
        </w:rPr>
        <w:t xml:space="preserve"> came to her senior building for a meeting around the issue of seniors not being able to receive certain types of services from the District Government.  She stated that this is her organization</w:t>
      </w:r>
      <w:r w:rsidR="00780863">
        <w:rPr>
          <w:rFonts w:eastAsiaTheme="minorHAnsi"/>
          <w:sz w:val="24"/>
          <w:szCs w:val="24"/>
        </w:rPr>
        <w:t>’</w:t>
      </w:r>
      <w:r>
        <w:rPr>
          <w:rFonts w:eastAsiaTheme="minorHAnsi"/>
          <w:sz w:val="24"/>
          <w:szCs w:val="24"/>
        </w:rPr>
        <w:t xml:space="preserve">s biggest issue.  </w:t>
      </w:r>
    </w:p>
    <w:p w:rsidR="00E609A2" w:rsidRDefault="00E609A2" w:rsidP="00CA121D">
      <w:pPr>
        <w:pStyle w:val="ListParagraph"/>
        <w:spacing w:line="276" w:lineRule="auto"/>
        <w:ind w:left="360"/>
        <w:rPr>
          <w:rFonts w:eastAsiaTheme="minorHAnsi"/>
          <w:sz w:val="24"/>
          <w:szCs w:val="24"/>
        </w:rPr>
      </w:pPr>
    </w:p>
    <w:p w:rsidR="00E609A2" w:rsidRDefault="00780863" w:rsidP="00CA121D">
      <w:pPr>
        <w:pStyle w:val="ListParagraph"/>
        <w:spacing w:line="276" w:lineRule="auto"/>
        <w:ind w:left="360"/>
        <w:rPr>
          <w:rFonts w:eastAsiaTheme="minorHAnsi"/>
          <w:sz w:val="24"/>
          <w:szCs w:val="24"/>
        </w:rPr>
      </w:pPr>
      <w:r>
        <w:rPr>
          <w:rFonts w:eastAsiaTheme="minorHAnsi"/>
          <w:sz w:val="24"/>
          <w:szCs w:val="24"/>
        </w:rPr>
        <w:t>CS</w:t>
      </w:r>
      <w:r w:rsidR="00E609A2">
        <w:rPr>
          <w:rFonts w:eastAsiaTheme="minorHAnsi"/>
          <w:sz w:val="24"/>
          <w:szCs w:val="24"/>
        </w:rPr>
        <w:t xml:space="preserve"> responded that what is important to address is how</w:t>
      </w:r>
      <w:r w:rsidR="00C8703C">
        <w:rPr>
          <w:rFonts w:eastAsiaTheme="minorHAnsi"/>
          <w:sz w:val="24"/>
          <w:szCs w:val="24"/>
        </w:rPr>
        <w:t xml:space="preserve"> to</w:t>
      </w:r>
      <w:r w:rsidR="00E609A2">
        <w:rPr>
          <w:rFonts w:eastAsiaTheme="minorHAnsi"/>
          <w:sz w:val="24"/>
          <w:szCs w:val="24"/>
        </w:rPr>
        <w:t xml:space="preserve"> ensure that the programs that </w:t>
      </w:r>
      <w:r w:rsidR="00C8703C">
        <w:rPr>
          <w:rFonts w:eastAsiaTheme="minorHAnsi"/>
          <w:sz w:val="24"/>
          <w:szCs w:val="24"/>
        </w:rPr>
        <w:t xml:space="preserve">DHCF </w:t>
      </w:r>
      <w:r w:rsidR="00E609A2">
        <w:rPr>
          <w:rFonts w:eastAsiaTheme="minorHAnsi"/>
          <w:sz w:val="24"/>
          <w:szCs w:val="24"/>
        </w:rPr>
        <w:t xml:space="preserve">provide and the beneficiaries </w:t>
      </w:r>
      <w:r>
        <w:rPr>
          <w:rFonts w:eastAsiaTheme="minorHAnsi"/>
          <w:sz w:val="24"/>
          <w:szCs w:val="24"/>
        </w:rPr>
        <w:t>DHCF</w:t>
      </w:r>
      <w:r w:rsidR="00E609A2">
        <w:rPr>
          <w:rFonts w:eastAsiaTheme="minorHAnsi"/>
          <w:sz w:val="24"/>
          <w:szCs w:val="24"/>
        </w:rPr>
        <w:t xml:space="preserve"> pro</w:t>
      </w:r>
      <w:r w:rsidR="00C8703C">
        <w:rPr>
          <w:rFonts w:eastAsiaTheme="minorHAnsi"/>
          <w:sz w:val="24"/>
          <w:szCs w:val="24"/>
        </w:rPr>
        <w:t>vide</w:t>
      </w:r>
      <w:r>
        <w:rPr>
          <w:rFonts w:eastAsiaTheme="minorHAnsi"/>
          <w:sz w:val="24"/>
          <w:szCs w:val="24"/>
        </w:rPr>
        <w:t>s</w:t>
      </w:r>
      <w:r w:rsidR="00C8703C">
        <w:rPr>
          <w:rFonts w:eastAsiaTheme="minorHAnsi"/>
          <w:sz w:val="24"/>
          <w:szCs w:val="24"/>
        </w:rPr>
        <w:t xml:space="preserve"> services to, are able to access them, and understand how to access them.  She suggested to </w:t>
      </w:r>
      <w:r>
        <w:rPr>
          <w:rFonts w:eastAsiaTheme="minorHAnsi"/>
          <w:sz w:val="24"/>
          <w:szCs w:val="24"/>
        </w:rPr>
        <w:t>LR</w:t>
      </w:r>
      <w:r w:rsidR="00C8703C">
        <w:rPr>
          <w:rFonts w:eastAsiaTheme="minorHAnsi"/>
          <w:sz w:val="24"/>
          <w:szCs w:val="24"/>
        </w:rPr>
        <w:t xml:space="preserve"> that when the subcommittees begin, that she would be the perfect candidate to serve on the Access Subcommittee to help address some of these issues. </w:t>
      </w:r>
      <w:r>
        <w:rPr>
          <w:rFonts w:eastAsiaTheme="minorHAnsi"/>
          <w:sz w:val="24"/>
          <w:szCs w:val="24"/>
        </w:rPr>
        <w:t xml:space="preserve">CS </w:t>
      </w:r>
      <w:r w:rsidR="00C8703C">
        <w:rPr>
          <w:rFonts w:eastAsiaTheme="minorHAnsi"/>
          <w:sz w:val="24"/>
          <w:szCs w:val="24"/>
        </w:rPr>
        <w:t xml:space="preserve">also asked that </w:t>
      </w:r>
      <w:r>
        <w:rPr>
          <w:rFonts w:eastAsiaTheme="minorHAnsi"/>
          <w:sz w:val="24"/>
          <w:szCs w:val="24"/>
        </w:rPr>
        <w:t>LR</w:t>
      </w:r>
      <w:r w:rsidR="00C8703C">
        <w:rPr>
          <w:rFonts w:eastAsiaTheme="minorHAnsi"/>
          <w:sz w:val="24"/>
          <w:szCs w:val="24"/>
        </w:rPr>
        <w:t xml:space="preserve"> reach out to her directly</w:t>
      </w:r>
      <w:r>
        <w:rPr>
          <w:rFonts w:eastAsiaTheme="minorHAnsi"/>
          <w:sz w:val="24"/>
          <w:szCs w:val="24"/>
        </w:rPr>
        <w:t xml:space="preserve"> with any specific concerns</w:t>
      </w:r>
      <w:r w:rsidR="00C8703C">
        <w:rPr>
          <w:rFonts w:eastAsiaTheme="minorHAnsi"/>
          <w:sz w:val="24"/>
          <w:szCs w:val="24"/>
        </w:rPr>
        <w:t>.</w:t>
      </w:r>
    </w:p>
    <w:p w:rsidR="00C8703C" w:rsidRDefault="00C8703C" w:rsidP="00CA121D">
      <w:pPr>
        <w:pStyle w:val="ListParagraph"/>
        <w:spacing w:line="276" w:lineRule="auto"/>
        <w:ind w:left="360"/>
        <w:rPr>
          <w:rFonts w:eastAsiaTheme="minorHAnsi"/>
          <w:sz w:val="24"/>
          <w:szCs w:val="24"/>
        </w:rPr>
      </w:pPr>
    </w:p>
    <w:p w:rsidR="00847F18" w:rsidRDefault="00C8703C" w:rsidP="00CA121D">
      <w:pPr>
        <w:pStyle w:val="ListParagraph"/>
        <w:spacing w:line="276" w:lineRule="auto"/>
        <w:ind w:left="360"/>
        <w:rPr>
          <w:rFonts w:eastAsiaTheme="minorHAnsi"/>
          <w:sz w:val="24"/>
          <w:szCs w:val="24"/>
        </w:rPr>
      </w:pPr>
      <w:r>
        <w:rPr>
          <w:rFonts w:eastAsiaTheme="minorHAnsi"/>
          <w:sz w:val="24"/>
          <w:szCs w:val="24"/>
        </w:rPr>
        <w:lastRenderedPageBreak/>
        <w:t xml:space="preserve">Maude Holt </w:t>
      </w:r>
      <w:r w:rsidR="00780863">
        <w:rPr>
          <w:rFonts w:eastAsiaTheme="minorHAnsi"/>
          <w:sz w:val="24"/>
          <w:szCs w:val="24"/>
        </w:rPr>
        <w:t xml:space="preserve">(MH) </w:t>
      </w:r>
      <w:r>
        <w:rPr>
          <w:rFonts w:eastAsiaTheme="minorHAnsi"/>
          <w:sz w:val="24"/>
          <w:szCs w:val="24"/>
        </w:rPr>
        <w:t>stated that the Office of the Ombudsman does outreach to the community, and provides applications and help to prepare them, and bring them back to the agency for processing.</w:t>
      </w:r>
    </w:p>
    <w:p w:rsidR="00847F18" w:rsidRDefault="00847F18" w:rsidP="00CA121D">
      <w:pPr>
        <w:pStyle w:val="ListParagraph"/>
        <w:spacing w:line="276" w:lineRule="auto"/>
        <w:ind w:left="360"/>
        <w:rPr>
          <w:rFonts w:eastAsiaTheme="minorHAnsi"/>
          <w:sz w:val="24"/>
          <w:szCs w:val="24"/>
        </w:rPr>
      </w:pPr>
    </w:p>
    <w:p w:rsidR="00C8703C" w:rsidRDefault="00780863" w:rsidP="00CA121D">
      <w:pPr>
        <w:pStyle w:val="ListParagraph"/>
        <w:spacing w:line="276" w:lineRule="auto"/>
        <w:ind w:left="360"/>
        <w:rPr>
          <w:rFonts w:eastAsiaTheme="minorHAnsi"/>
          <w:sz w:val="24"/>
          <w:szCs w:val="24"/>
        </w:rPr>
      </w:pPr>
      <w:r>
        <w:rPr>
          <w:rFonts w:eastAsiaTheme="minorHAnsi"/>
          <w:sz w:val="24"/>
          <w:szCs w:val="24"/>
        </w:rPr>
        <w:t>LN</w:t>
      </w:r>
      <w:r w:rsidR="00847F18">
        <w:rPr>
          <w:rFonts w:eastAsiaTheme="minorHAnsi"/>
          <w:sz w:val="24"/>
          <w:szCs w:val="24"/>
        </w:rPr>
        <w:t xml:space="preserve"> suggested that it would be helpful for the members at the retreat to decide</w:t>
      </w:r>
      <w:r w:rsidR="00FF0ABF">
        <w:rPr>
          <w:rFonts w:eastAsiaTheme="minorHAnsi"/>
          <w:sz w:val="24"/>
          <w:szCs w:val="24"/>
        </w:rPr>
        <w:t xml:space="preserve"> what type of </w:t>
      </w:r>
      <w:r w:rsidR="00847F18">
        <w:rPr>
          <w:rFonts w:eastAsiaTheme="minorHAnsi"/>
          <w:sz w:val="24"/>
          <w:szCs w:val="24"/>
        </w:rPr>
        <w:t xml:space="preserve">advisory committee </w:t>
      </w:r>
      <w:r>
        <w:rPr>
          <w:rFonts w:eastAsiaTheme="minorHAnsi"/>
          <w:sz w:val="24"/>
          <w:szCs w:val="24"/>
        </w:rPr>
        <w:t>it is, where c</w:t>
      </w:r>
      <w:r w:rsidR="00FF0ABF">
        <w:rPr>
          <w:rFonts w:eastAsiaTheme="minorHAnsi"/>
          <w:sz w:val="24"/>
          <w:szCs w:val="24"/>
        </w:rPr>
        <w:t>reating that identity can help members to know how to proactively engage.</w:t>
      </w:r>
    </w:p>
    <w:p w:rsidR="00FF0ABF" w:rsidRDefault="00FF0ABF" w:rsidP="00CA121D">
      <w:pPr>
        <w:pStyle w:val="ListParagraph"/>
        <w:spacing w:line="276" w:lineRule="auto"/>
        <w:ind w:left="360"/>
        <w:rPr>
          <w:rFonts w:eastAsiaTheme="minorHAnsi"/>
          <w:sz w:val="24"/>
          <w:szCs w:val="24"/>
        </w:rPr>
      </w:pPr>
    </w:p>
    <w:p w:rsidR="00FF0ABF" w:rsidRDefault="00780863" w:rsidP="00CA121D">
      <w:pPr>
        <w:pStyle w:val="ListParagraph"/>
        <w:spacing w:line="276" w:lineRule="auto"/>
        <w:ind w:left="360"/>
        <w:rPr>
          <w:rFonts w:eastAsiaTheme="minorHAnsi"/>
          <w:sz w:val="24"/>
          <w:szCs w:val="24"/>
        </w:rPr>
      </w:pPr>
      <w:r>
        <w:rPr>
          <w:rFonts w:eastAsiaTheme="minorHAnsi"/>
          <w:sz w:val="24"/>
          <w:szCs w:val="24"/>
        </w:rPr>
        <w:t>GD</w:t>
      </w:r>
      <w:r w:rsidR="00FF0ABF">
        <w:rPr>
          <w:rFonts w:eastAsiaTheme="minorHAnsi"/>
          <w:sz w:val="24"/>
          <w:szCs w:val="24"/>
        </w:rPr>
        <w:t xml:space="preserve"> asked a question regarding Q</w:t>
      </w:r>
      <w:r w:rsidR="0025257B">
        <w:rPr>
          <w:rFonts w:eastAsiaTheme="minorHAnsi"/>
          <w:sz w:val="24"/>
          <w:szCs w:val="24"/>
        </w:rPr>
        <w:t>M</w:t>
      </w:r>
      <w:r w:rsidR="00FF0ABF">
        <w:rPr>
          <w:rFonts w:eastAsiaTheme="minorHAnsi"/>
          <w:sz w:val="24"/>
          <w:szCs w:val="24"/>
        </w:rPr>
        <w:t xml:space="preserve">B for Medicare.  </w:t>
      </w:r>
      <w:r>
        <w:rPr>
          <w:rFonts w:eastAsiaTheme="minorHAnsi"/>
          <w:sz w:val="24"/>
          <w:szCs w:val="24"/>
        </w:rPr>
        <w:t>CS</w:t>
      </w:r>
      <w:r w:rsidR="00FF0ABF">
        <w:rPr>
          <w:rFonts w:eastAsiaTheme="minorHAnsi"/>
          <w:sz w:val="24"/>
          <w:szCs w:val="24"/>
        </w:rPr>
        <w:t xml:space="preserve"> stated that this is a conversation that can be brought to the Access Subcommittee</w:t>
      </w:r>
      <w:r>
        <w:rPr>
          <w:rFonts w:eastAsiaTheme="minorHAnsi"/>
          <w:sz w:val="24"/>
          <w:szCs w:val="24"/>
        </w:rPr>
        <w:t xml:space="preserve">, and that it is important to </w:t>
      </w:r>
      <w:r w:rsidR="00FF0ABF">
        <w:rPr>
          <w:rFonts w:eastAsiaTheme="minorHAnsi"/>
          <w:sz w:val="24"/>
          <w:szCs w:val="24"/>
        </w:rPr>
        <w:t xml:space="preserve">find out what </w:t>
      </w:r>
      <w:r w:rsidR="00AE083D">
        <w:rPr>
          <w:rFonts w:eastAsiaTheme="minorHAnsi"/>
          <w:sz w:val="24"/>
          <w:szCs w:val="24"/>
        </w:rPr>
        <w:t xml:space="preserve">the strategies are to bring about </w:t>
      </w:r>
      <w:r w:rsidR="00FF0ABF">
        <w:rPr>
          <w:rFonts w:eastAsiaTheme="minorHAnsi"/>
          <w:sz w:val="24"/>
          <w:szCs w:val="24"/>
        </w:rPr>
        <w:t xml:space="preserve">resources </w:t>
      </w:r>
      <w:r w:rsidR="00AE083D">
        <w:rPr>
          <w:rFonts w:eastAsiaTheme="minorHAnsi"/>
          <w:sz w:val="24"/>
          <w:szCs w:val="24"/>
        </w:rPr>
        <w:t>around beneficiary access and outreach.</w:t>
      </w:r>
    </w:p>
    <w:p w:rsidR="00857723" w:rsidRDefault="00857723" w:rsidP="00CA121D">
      <w:pPr>
        <w:pStyle w:val="ListParagraph"/>
        <w:spacing w:line="276" w:lineRule="auto"/>
        <w:ind w:left="360"/>
        <w:rPr>
          <w:rFonts w:eastAsiaTheme="minorHAnsi"/>
          <w:b/>
          <w:sz w:val="24"/>
          <w:szCs w:val="24"/>
        </w:rPr>
      </w:pPr>
    </w:p>
    <w:p w:rsidR="00CA121D" w:rsidRDefault="000F6761" w:rsidP="00CA121D">
      <w:pPr>
        <w:pStyle w:val="ListParagraph"/>
        <w:numPr>
          <w:ilvl w:val="0"/>
          <w:numId w:val="29"/>
        </w:numPr>
        <w:spacing w:line="276" w:lineRule="auto"/>
        <w:rPr>
          <w:rFonts w:eastAsiaTheme="minorHAnsi"/>
          <w:b/>
          <w:sz w:val="24"/>
          <w:szCs w:val="24"/>
        </w:rPr>
      </w:pPr>
      <w:r>
        <w:rPr>
          <w:rFonts w:eastAsiaTheme="minorHAnsi"/>
          <w:b/>
          <w:sz w:val="24"/>
          <w:szCs w:val="24"/>
          <w:u w:val="single"/>
        </w:rPr>
        <w:t>Proposed Sub-Committees</w:t>
      </w:r>
      <w:r w:rsidR="00801C07">
        <w:rPr>
          <w:rFonts w:eastAsiaTheme="minorHAnsi"/>
          <w:b/>
          <w:sz w:val="24"/>
          <w:szCs w:val="24"/>
          <w:u w:val="single"/>
        </w:rPr>
        <w:t xml:space="preserve"> &amp; MCAC Retreat Plans</w:t>
      </w:r>
    </w:p>
    <w:p w:rsidR="000F6761" w:rsidRDefault="000F6761" w:rsidP="000F6761">
      <w:pPr>
        <w:spacing w:line="276" w:lineRule="auto"/>
        <w:rPr>
          <w:rFonts w:eastAsiaTheme="minorHAnsi"/>
          <w:b/>
          <w:sz w:val="24"/>
          <w:szCs w:val="24"/>
        </w:rPr>
      </w:pPr>
    </w:p>
    <w:p w:rsidR="0076287D" w:rsidRDefault="00AD5CAB" w:rsidP="000F6761">
      <w:pPr>
        <w:spacing w:line="276" w:lineRule="auto"/>
        <w:ind w:left="360"/>
        <w:rPr>
          <w:rFonts w:eastAsiaTheme="minorHAnsi"/>
          <w:sz w:val="24"/>
          <w:szCs w:val="24"/>
        </w:rPr>
      </w:pPr>
      <w:r>
        <w:rPr>
          <w:rFonts w:eastAsiaTheme="minorHAnsi"/>
          <w:sz w:val="24"/>
          <w:szCs w:val="24"/>
        </w:rPr>
        <w:t xml:space="preserve">Trina Dutta </w:t>
      </w:r>
      <w:r w:rsidR="00780863">
        <w:rPr>
          <w:rFonts w:eastAsiaTheme="minorHAnsi"/>
          <w:sz w:val="24"/>
          <w:szCs w:val="24"/>
        </w:rPr>
        <w:t xml:space="preserve">(TD) </w:t>
      </w:r>
      <w:r w:rsidR="0076287D">
        <w:rPr>
          <w:rFonts w:eastAsiaTheme="minorHAnsi"/>
          <w:sz w:val="24"/>
          <w:szCs w:val="24"/>
        </w:rPr>
        <w:t>presented a copy of the draft subcommittee roster, and the subcommittee charters, with a copy of the MCAC feedback for each of the charters. She went on to explain what the markers by each member’s name on the roster represented.  She noted no one volunteered to chair the Access Committee, so this role is still vacant.</w:t>
      </w:r>
    </w:p>
    <w:p w:rsidR="0076287D" w:rsidRDefault="0076287D" w:rsidP="000F6761">
      <w:pPr>
        <w:spacing w:line="276" w:lineRule="auto"/>
        <w:ind w:left="360"/>
        <w:rPr>
          <w:rFonts w:eastAsiaTheme="minorHAnsi"/>
          <w:sz w:val="24"/>
          <w:szCs w:val="24"/>
        </w:rPr>
      </w:pPr>
    </w:p>
    <w:p w:rsidR="000F6761" w:rsidRDefault="00780863" w:rsidP="000F6761">
      <w:pPr>
        <w:spacing w:line="276" w:lineRule="auto"/>
        <w:ind w:left="360"/>
        <w:rPr>
          <w:rFonts w:eastAsiaTheme="minorHAnsi"/>
          <w:sz w:val="24"/>
          <w:szCs w:val="24"/>
        </w:rPr>
      </w:pPr>
      <w:r>
        <w:rPr>
          <w:rFonts w:eastAsiaTheme="minorHAnsi"/>
          <w:sz w:val="24"/>
          <w:szCs w:val="24"/>
        </w:rPr>
        <w:t>TD</w:t>
      </w:r>
      <w:r w:rsidR="003001AC">
        <w:rPr>
          <w:rFonts w:eastAsiaTheme="minorHAnsi"/>
          <w:sz w:val="24"/>
          <w:szCs w:val="24"/>
        </w:rPr>
        <w:t xml:space="preserve"> stated that by the end of the MCAC Retreat, scheduled for February 15</w:t>
      </w:r>
      <w:r w:rsidR="003001AC" w:rsidRPr="003001AC">
        <w:rPr>
          <w:rFonts w:eastAsiaTheme="minorHAnsi"/>
          <w:sz w:val="24"/>
          <w:szCs w:val="24"/>
          <w:vertAlign w:val="superscript"/>
        </w:rPr>
        <w:t>th</w:t>
      </w:r>
      <w:r w:rsidR="003001AC">
        <w:rPr>
          <w:rFonts w:eastAsiaTheme="minorHAnsi"/>
          <w:sz w:val="24"/>
          <w:szCs w:val="24"/>
        </w:rPr>
        <w:t>,  the MCAC as a body will come to some type of agreement as to the roles and responsibilities, and have a solid idea of what each of those subcommittees is going to accomplish in this next year.</w:t>
      </w:r>
    </w:p>
    <w:p w:rsidR="0076287D" w:rsidRDefault="0076287D" w:rsidP="000F6761">
      <w:pPr>
        <w:spacing w:line="276" w:lineRule="auto"/>
        <w:ind w:left="360"/>
        <w:rPr>
          <w:rFonts w:eastAsiaTheme="minorHAnsi"/>
          <w:sz w:val="24"/>
          <w:szCs w:val="24"/>
        </w:rPr>
      </w:pPr>
    </w:p>
    <w:p w:rsidR="003001AC" w:rsidRDefault="003001AC" w:rsidP="000F6761">
      <w:pPr>
        <w:spacing w:line="276" w:lineRule="auto"/>
        <w:ind w:left="360"/>
        <w:rPr>
          <w:rFonts w:eastAsiaTheme="minorHAnsi"/>
          <w:sz w:val="24"/>
          <w:szCs w:val="24"/>
        </w:rPr>
      </w:pPr>
      <w:r>
        <w:rPr>
          <w:rFonts w:eastAsiaTheme="minorHAnsi"/>
          <w:sz w:val="24"/>
          <w:szCs w:val="24"/>
        </w:rPr>
        <w:t xml:space="preserve">She also reminded everyone that the subcommittees are open to the public.  This is an opportunity for the MCAC members to speak with their colleagues and friends about getting involved with the MCAC through participating on the subcommittees.  </w:t>
      </w:r>
    </w:p>
    <w:p w:rsidR="003001AC" w:rsidRDefault="003001AC" w:rsidP="000F6761">
      <w:pPr>
        <w:spacing w:line="276" w:lineRule="auto"/>
        <w:ind w:left="360"/>
        <w:rPr>
          <w:rFonts w:eastAsiaTheme="minorHAnsi"/>
          <w:sz w:val="24"/>
          <w:szCs w:val="24"/>
        </w:rPr>
      </w:pPr>
    </w:p>
    <w:p w:rsidR="003001AC" w:rsidRDefault="00780863" w:rsidP="000F6761">
      <w:pPr>
        <w:spacing w:line="276" w:lineRule="auto"/>
        <w:ind w:left="360"/>
        <w:rPr>
          <w:rFonts w:eastAsiaTheme="minorHAnsi"/>
          <w:sz w:val="24"/>
          <w:szCs w:val="24"/>
        </w:rPr>
      </w:pPr>
      <w:r>
        <w:rPr>
          <w:rFonts w:eastAsiaTheme="minorHAnsi"/>
          <w:sz w:val="24"/>
          <w:szCs w:val="24"/>
        </w:rPr>
        <w:t>TD</w:t>
      </w:r>
      <w:r w:rsidR="00F76A49">
        <w:rPr>
          <w:rFonts w:eastAsiaTheme="minorHAnsi"/>
          <w:sz w:val="24"/>
          <w:szCs w:val="24"/>
        </w:rPr>
        <w:t xml:space="preserve"> stated that there are liaisons/points of contact for each subcommittee.  This information will be provided to the public to enable them to participate at the retreat and subcommittee meetings.</w:t>
      </w:r>
    </w:p>
    <w:p w:rsidR="008D3A73" w:rsidRDefault="008D3A73" w:rsidP="000F6761">
      <w:pPr>
        <w:spacing w:line="276" w:lineRule="auto"/>
        <w:ind w:left="360"/>
        <w:rPr>
          <w:rFonts w:eastAsiaTheme="minorHAnsi"/>
          <w:sz w:val="24"/>
          <w:szCs w:val="24"/>
        </w:rPr>
      </w:pPr>
    </w:p>
    <w:p w:rsidR="008D3A73" w:rsidRDefault="00780863" w:rsidP="000F6761">
      <w:pPr>
        <w:spacing w:line="276" w:lineRule="auto"/>
        <w:ind w:left="360"/>
        <w:rPr>
          <w:rFonts w:eastAsiaTheme="minorHAnsi"/>
          <w:sz w:val="24"/>
          <w:szCs w:val="24"/>
        </w:rPr>
      </w:pPr>
      <w:r>
        <w:rPr>
          <w:rFonts w:eastAsiaTheme="minorHAnsi"/>
          <w:sz w:val="24"/>
          <w:szCs w:val="24"/>
        </w:rPr>
        <w:t>LR</w:t>
      </w:r>
      <w:r w:rsidR="008D3A73">
        <w:rPr>
          <w:rFonts w:eastAsiaTheme="minorHAnsi"/>
          <w:sz w:val="24"/>
          <w:szCs w:val="24"/>
        </w:rPr>
        <w:t xml:space="preserve"> made a motion to nominate </w:t>
      </w:r>
      <w:r>
        <w:rPr>
          <w:rFonts w:eastAsiaTheme="minorHAnsi"/>
          <w:sz w:val="24"/>
          <w:szCs w:val="24"/>
        </w:rPr>
        <w:t>SH</w:t>
      </w:r>
      <w:r w:rsidR="00801C07">
        <w:rPr>
          <w:rFonts w:eastAsiaTheme="minorHAnsi"/>
          <w:sz w:val="24"/>
          <w:szCs w:val="24"/>
        </w:rPr>
        <w:t xml:space="preserve"> </w:t>
      </w:r>
      <w:r w:rsidR="008D3A73">
        <w:rPr>
          <w:rFonts w:eastAsiaTheme="minorHAnsi"/>
          <w:sz w:val="24"/>
          <w:szCs w:val="24"/>
        </w:rPr>
        <w:t>as the chair to the Access Subcommittee</w:t>
      </w:r>
      <w:r w:rsidR="00801C07">
        <w:rPr>
          <w:rFonts w:eastAsiaTheme="minorHAnsi"/>
          <w:sz w:val="24"/>
          <w:szCs w:val="24"/>
        </w:rPr>
        <w:t xml:space="preserve">.  The motion was properly seconded, </w:t>
      </w:r>
      <w:r w:rsidR="001E35B7">
        <w:rPr>
          <w:rFonts w:eastAsiaTheme="minorHAnsi"/>
          <w:sz w:val="24"/>
          <w:szCs w:val="24"/>
        </w:rPr>
        <w:t xml:space="preserve">all MCAC members were in favor of the motion, </w:t>
      </w:r>
      <w:r w:rsidR="00801C07">
        <w:rPr>
          <w:rFonts w:eastAsiaTheme="minorHAnsi"/>
          <w:sz w:val="24"/>
          <w:szCs w:val="24"/>
        </w:rPr>
        <w:t xml:space="preserve">and </w:t>
      </w:r>
      <w:r w:rsidR="00A15988">
        <w:rPr>
          <w:rFonts w:eastAsiaTheme="minorHAnsi"/>
          <w:sz w:val="24"/>
          <w:szCs w:val="24"/>
        </w:rPr>
        <w:t>SH</w:t>
      </w:r>
      <w:r w:rsidR="00801C07">
        <w:rPr>
          <w:rFonts w:eastAsiaTheme="minorHAnsi"/>
          <w:sz w:val="24"/>
          <w:szCs w:val="24"/>
        </w:rPr>
        <w:t xml:space="preserve"> accepted the nomination. </w:t>
      </w:r>
    </w:p>
    <w:p w:rsidR="00801C07" w:rsidRDefault="00801C07" w:rsidP="000F6761">
      <w:pPr>
        <w:spacing w:line="276" w:lineRule="auto"/>
        <w:ind w:left="360"/>
        <w:rPr>
          <w:rFonts w:eastAsiaTheme="minorHAnsi"/>
          <w:sz w:val="24"/>
          <w:szCs w:val="24"/>
        </w:rPr>
      </w:pPr>
    </w:p>
    <w:p w:rsidR="00801C07" w:rsidRDefault="00A15988" w:rsidP="000F6761">
      <w:pPr>
        <w:spacing w:line="276" w:lineRule="auto"/>
        <w:ind w:left="360"/>
        <w:rPr>
          <w:rFonts w:eastAsiaTheme="minorHAnsi"/>
          <w:sz w:val="24"/>
          <w:szCs w:val="24"/>
        </w:rPr>
      </w:pPr>
      <w:r>
        <w:rPr>
          <w:rFonts w:eastAsiaTheme="minorHAnsi"/>
          <w:sz w:val="24"/>
          <w:szCs w:val="24"/>
        </w:rPr>
        <w:t>JB</w:t>
      </w:r>
      <w:r w:rsidR="00801C07">
        <w:rPr>
          <w:rFonts w:eastAsiaTheme="minorHAnsi"/>
          <w:sz w:val="24"/>
          <w:szCs w:val="24"/>
        </w:rPr>
        <w:t xml:space="preserve"> noted that the Executive Committee will take back all of the feedback received today, and what resources are needed to bring to the table to make this an engaged process.  </w:t>
      </w:r>
    </w:p>
    <w:p w:rsidR="00801C07" w:rsidRDefault="00801C07" w:rsidP="000F6761">
      <w:pPr>
        <w:spacing w:line="276" w:lineRule="auto"/>
        <w:ind w:left="360"/>
        <w:rPr>
          <w:rFonts w:eastAsiaTheme="minorHAnsi"/>
          <w:sz w:val="24"/>
          <w:szCs w:val="24"/>
        </w:rPr>
      </w:pPr>
    </w:p>
    <w:p w:rsidR="00801C07" w:rsidRDefault="00A15988" w:rsidP="000F6761">
      <w:pPr>
        <w:spacing w:line="276" w:lineRule="auto"/>
        <w:ind w:left="360"/>
        <w:rPr>
          <w:rFonts w:eastAsiaTheme="minorHAnsi"/>
          <w:sz w:val="24"/>
          <w:szCs w:val="24"/>
        </w:rPr>
      </w:pPr>
      <w:r>
        <w:rPr>
          <w:rFonts w:eastAsiaTheme="minorHAnsi"/>
          <w:sz w:val="24"/>
          <w:szCs w:val="24"/>
        </w:rPr>
        <w:t>GD</w:t>
      </w:r>
      <w:r w:rsidR="00801C07">
        <w:rPr>
          <w:rFonts w:eastAsiaTheme="minorHAnsi"/>
          <w:sz w:val="24"/>
          <w:szCs w:val="24"/>
        </w:rPr>
        <w:t xml:space="preserve"> asked if </w:t>
      </w:r>
      <w:r>
        <w:rPr>
          <w:rFonts w:eastAsiaTheme="minorHAnsi"/>
          <w:sz w:val="24"/>
          <w:szCs w:val="24"/>
        </w:rPr>
        <w:t xml:space="preserve">former member and current Deputy Mayor </w:t>
      </w:r>
      <w:proofErr w:type="spellStart"/>
      <w:r w:rsidR="00801C07">
        <w:rPr>
          <w:rFonts w:eastAsiaTheme="minorHAnsi"/>
          <w:sz w:val="24"/>
          <w:szCs w:val="24"/>
        </w:rPr>
        <w:t>Hyesook</w:t>
      </w:r>
      <w:proofErr w:type="spellEnd"/>
      <w:r w:rsidR="00801C07">
        <w:rPr>
          <w:rFonts w:eastAsiaTheme="minorHAnsi"/>
          <w:sz w:val="24"/>
          <w:szCs w:val="24"/>
        </w:rPr>
        <w:t xml:space="preserve"> Cheung </w:t>
      </w:r>
      <w:r>
        <w:rPr>
          <w:rFonts w:eastAsiaTheme="minorHAnsi"/>
          <w:sz w:val="24"/>
          <w:szCs w:val="24"/>
        </w:rPr>
        <w:t xml:space="preserve">(HC) </w:t>
      </w:r>
      <w:r w:rsidR="00801C07">
        <w:rPr>
          <w:rFonts w:eastAsiaTheme="minorHAnsi"/>
          <w:sz w:val="24"/>
          <w:szCs w:val="24"/>
        </w:rPr>
        <w:t xml:space="preserve">could be invited to the MCAC Retreat.  </w:t>
      </w:r>
      <w:r>
        <w:rPr>
          <w:rFonts w:eastAsiaTheme="minorHAnsi"/>
          <w:sz w:val="24"/>
          <w:szCs w:val="24"/>
        </w:rPr>
        <w:t>JB</w:t>
      </w:r>
      <w:r w:rsidR="00801C07">
        <w:rPr>
          <w:rFonts w:eastAsiaTheme="minorHAnsi"/>
          <w:sz w:val="24"/>
          <w:szCs w:val="24"/>
        </w:rPr>
        <w:t xml:space="preserve"> agreed to invite</w:t>
      </w:r>
      <w:r>
        <w:rPr>
          <w:rFonts w:eastAsiaTheme="minorHAnsi"/>
          <w:sz w:val="24"/>
          <w:szCs w:val="24"/>
        </w:rPr>
        <w:t xml:space="preserve"> HC</w:t>
      </w:r>
      <w:r w:rsidR="00801C07">
        <w:rPr>
          <w:rFonts w:eastAsiaTheme="minorHAnsi"/>
          <w:sz w:val="24"/>
          <w:szCs w:val="24"/>
        </w:rPr>
        <w:t>.</w:t>
      </w:r>
    </w:p>
    <w:p w:rsidR="000C5176" w:rsidRDefault="000C5176" w:rsidP="000F6761">
      <w:pPr>
        <w:spacing w:line="276" w:lineRule="auto"/>
        <w:ind w:left="360"/>
        <w:rPr>
          <w:rFonts w:eastAsiaTheme="minorHAnsi"/>
          <w:sz w:val="24"/>
          <w:szCs w:val="24"/>
        </w:rPr>
      </w:pPr>
    </w:p>
    <w:p w:rsidR="000C5176" w:rsidRDefault="000C5176" w:rsidP="000F6761">
      <w:pPr>
        <w:spacing w:line="276" w:lineRule="auto"/>
        <w:ind w:left="360"/>
        <w:rPr>
          <w:rFonts w:eastAsiaTheme="minorHAnsi"/>
          <w:sz w:val="24"/>
          <w:szCs w:val="24"/>
        </w:rPr>
      </w:pPr>
      <w:bookmarkStart w:id="0" w:name="_GoBack"/>
      <w:bookmarkEnd w:id="0"/>
    </w:p>
    <w:p w:rsidR="00C44AB7" w:rsidRDefault="00C44AB7" w:rsidP="00C44AB7">
      <w:pPr>
        <w:pStyle w:val="ListParagraph"/>
        <w:spacing w:line="276" w:lineRule="auto"/>
        <w:ind w:left="360"/>
        <w:rPr>
          <w:rFonts w:eastAsiaTheme="minorHAnsi"/>
          <w:b/>
          <w:sz w:val="24"/>
          <w:szCs w:val="24"/>
        </w:rPr>
      </w:pPr>
    </w:p>
    <w:p w:rsidR="00C44AB7" w:rsidRDefault="00801C07" w:rsidP="00CA121D">
      <w:pPr>
        <w:pStyle w:val="ListParagraph"/>
        <w:numPr>
          <w:ilvl w:val="0"/>
          <w:numId w:val="29"/>
        </w:numPr>
        <w:spacing w:line="276" w:lineRule="auto"/>
        <w:rPr>
          <w:rFonts w:eastAsiaTheme="minorHAnsi"/>
          <w:b/>
          <w:sz w:val="24"/>
          <w:szCs w:val="24"/>
        </w:rPr>
      </w:pPr>
      <w:r>
        <w:rPr>
          <w:rFonts w:eastAsiaTheme="minorHAnsi"/>
          <w:b/>
          <w:sz w:val="24"/>
          <w:szCs w:val="24"/>
          <w:u w:val="single"/>
        </w:rPr>
        <w:lastRenderedPageBreak/>
        <w:t>MCAC Vice-Chair</w:t>
      </w:r>
    </w:p>
    <w:p w:rsidR="00801C07" w:rsidRDefault="00801C07" w:rsidP="00801C07">
      <w:pPr>
        <w:spacing w:line="276" w:lineRule="auto"/>
        <w:rPr>
          <w:rFonts w:eastAsiaTheme="minorHAnsi"/>
          <w:b/>
          <w:sz w:val="24"/>
          <w:szCs w:val="24"/>
        </w:rPr>
      </w:pPr>
    </w:p>
    <w:p w:rsidR="0044723B" w:rsidRDefault="00A15988" w:rsidP="00801C07">
      <w:pPr>
        <w:spacing w:line="276" w:lineRule="auto"/>
        <w:ind w:left="360"/>
        <w:rPr>
          <w:rFonts w:eastAsiaTheme="minorHAnsi"/>
          <w:sz w:val="24"/>
          <w:szCs w:val="24"/>
        </w:rPr>
      </w:pPr>
      <w:r>
        <w:rPr>
          <w:rFonts w:eastAsiaTheme="minorHAnsi"/>
          <w:sz w:val="24"/>
          <w:szCs w:val="24"/>
        </w:rPr>
        <w:t>TD</w:t>
      </w:r>
      <w:r w:rsidR="0044723B">
        <w:rPr>
          <w:rFonts w:eastAsiaTheme="minorHAnsi"/>
          <w:sz w:val="24"/>
          <w:szCs w:val="24"/>
        </w:rPr>
        <w:t xml:space="preserve"> reported that the </w:t>
      </w:r>
      <w:r w:rsidR="00C83DC9">
        <w:rPr>
          <w:rFonts w:eastAsiaTheme="minorHAnsi"/>
          <w:sz w:val="24"/>
          <w:szCs w:val="24"/>
        </w:rPr>
        <w:t xml:space="preserve">slot </w:t>
      </w:r>
      <w:proofErr w:type="spellStart"/>
      <w:r w:rsidR="0044723B">
        <w:rPr>
          <w:rFonts w:eastAsiaTheme="minorHAnsi"/>
          <w:sz w:val="24"/>
          <w:szCs w:val="24"/>
        </w:rPr>
        <w:t>Hyesook</w:t>
      </w:r>
      <w:proofErr w:type="spellEnd"/>
      <w:r w:rsidR="00C83DC9">
        <w:rPr>
          <w:rFonts w:eastAsiaTheme="minorHAnsi"/>
          <w:sz w:val="24"/>
          <w:szCs w:val="24"/>
        </w:rPr>
        <w:t xml:space="preserve"> Cheung served </w:t>
      </w:r>
      <w:r>
        <w:rPr>
          <w:rFonts w:eastAsiaTheme="minorHAnsi"/>
          <w:sz w:val="24"/>
          <w:szCs w:val="24"/>
        </w:rPr>
        <w:t xml:space="preserve">in </w:t>
      </w:r>
      <w:r w:rsidR="00C83DC9">
        <w:rPr>
          <w:rFonts w:eastAsiaTheme="minorHAnsi"/>
          <w:sz w:val="24"/>
          <w:szCs w:val="24"/>
        </w:rPr>
        <w:t xml:space="preserve">as an </w:t>
      </w:r>
      <w:r w:rsidR="0044723B">
        <w:rPr>
          <w:rFonts w:eastAsiaTheme="minorHAnsi"/>
          <w:sz w:val="24"/>
          <w:szCs w:val="24"/>
        </w:rPr>
        <w:t xml:space="preserve">MCAC member is for </w:t>
      </w:r>
      <w:r w:rsidR="00C83DC9">
        <w:rPr>
          <w:rFonts w:eastAsiaTheme="minorHAnsi"/>
          <w:sz w:val="24"/>
          <w:szCs w:val="24"/>
        </w:rPr>
        <w:t xml:space="preserve">the role of a </w:t>
      </w:r>
      <w:r w:rsidR="0044723B">
        <w:rPr>
          <w:rFonts w:eastAsiaTheme="minorHAnsi"/>
          <w:sz w:val="24"/>
          <w:szCs w:val="24"/>
        </w:rPr>
        <w:t>beneficiary</w:t>
      </w:r>
      <w:r>
        <w:rPr>
          <w:rFonts w:eastAsiaTheme="minorHAnsi"/>
          <w:sz w:val="24"/>
          <w:szCs w:val="24"/>
        </w:rPr>
        <w:t>/</w:t>
      </w:r>
      <w:r w:rsidR="0044723B">
        <w:rPr>
          <w:rFonts w:eastAsiaTheme="minorHAnsi"/>
          <w:sz w:val="24"/>
          <w:szCs w:val="24"/>
        </w:rPr>
        <w:t xml:space="preserve">advocate.  When the call went out to fill </w:t>
      </w:r>
      <w:r>
        <w:rPr>
          <w:rFonts w:eastAsiaTheme="minorHAnsi"/>
          <w:sz w:val="24"/>
          <w:szCs w:val="24"/>
        </w:rPr>
        <w:t xml:space="preserve">the </w:t>
      </w:r>
      <w:r w:rsidR="00C83DC9">
        <w:rPr>
          <w:rFonts w:eastAsiaTheme="minorHAnsi"/>
          <w:sz w:val="24"/>
          <w:szCs w:val="24"/>
        </w:rPr>
        <w:t>slot</w:t>
      </w:r>
      <w:r w:rsidR="0044723B">
        <w:rPr>
          <w:rFonts w:eastAsiaTheme="minorHAnsi"/>
          <w:sz w:val="24"/>
          <w:szCs w:val="24"/>
        </w:rPr>
        <w:t>, it was not specified as a beneficiary</w:t>
      </w:r>
      <w:r>
        <w:rPr>
          <w:rFonts w:eastAsiaTheme="minorHAnsi"/>
          <w:sz w:val="24"/>
          <w:szCs w:val="24"/>
        </w:rPr>
        <w:t>/</w:t>
      </w:r>
      <w:r w:rsidR="0044723B">
        <w:rPr>
          <w:rFonts w:eastAsiaTheme="minorHAnsi"/>
          <w:sz w:val="24"/>
          <w:szCs w:val="24"/>
        </w:rPr>
        <w:t>advocate role.  She apologized for that, because some applicants applied for that slot</w:t>
      </w:r>
      <w:r>
        <w:rPr>
          <w:rFonts w:eastAsiaTheme="minorHAnsi"/>
          <w:sz w:val="24"/>
          <w:szCs w:val="24"/>
        </w:rPr>
        <w:t xml:space="preserve"> </w:t>
      </w:r>
      <w:proofErr w:type="gramStart"/>
      <w:r>
        <w:rPr>
          <w:rFonts w:eastAsiaTheme="minorHAnsi"/>
          <w:sz w:val="24"/>
          <w:szCs w:val="24"/>
        </w:rPr>
        <w:t>who</w:t>
      </w:r>
      <w:proofErr w:type="gramEnd"/>
      <w:r>
        <w:rPr>
          <w:rFonts w:eastAsiaTheme="minorHAnsi"/>
          <w:sz w:val="24"/>
          <w:szCs w:val="24"/>
        </w:rPr>
        <w:t xml:space="preserve"> cannot be </w:t>
      </w:r>
      <w:r w:rsidR="0044723B">
        <w:rPr>
          <w:rFonts w:eastAsiaTheme="minorHAnsi"/>
          <w:sz w:val="24"/>
          <w:szCs w:val="24"/>
        </w:rPr>
        <w:t>consider</w:t>
      </w:r>
      <w:r>
        <w:rPr>
          <w:rFonts w:eastAsiaTheme="minorHAnsi"/>
          <w:sz w:val="24"/>
          <w:szCs w:val="24"/>
        </w:rPr>
        <w:t>ed</w:t>
      </w:r>
      <w:r w:rsidR="0044723B">
        <w:rPr>
          <w:rFonts w:eastAsiaTheme="minorHAnsi"/>
          <w:sz w:val="24"/>
          <w:szCs w:val="24"/>
        </w:rPr>
        <w:t xml:space="preserve"> </w:t>
      </w:r>
      <w:r>
        <w:rPr>
          <w:rFonts w:eastAsiaTheme="minorHAnsi"/>
          <w:sz w:val="24"/>
          <w:szCs w:val="24"/>
        </w:rPr>
        <w:t xml:space="preserve">as members within the beneficiary/advocate classification. </w:t>
      </w:r>
    </w:p>
    <w:p w:rsidR="0044723B" w:rsidRDefault="0044723B" w:rsidP="00801C07">
      <w:pPr>
        <w:spacing w:line="276" w:lineRule="auto"/>
        <w:ind w:left="360"/>
        <w:rPr>
          <w:rFonts w:eastAsiaTheme="minorHAnsi"/>
          <w:sz w:val="24"/>
          <w:szCs w:val="24"/>
        </w:rPr>
      </w:pPr>
    </w:p>
    <w:p w:rsidR="00801C07" w:rsidRDefault="00A15988" w:rsidP="00801C07">
      <w:pPr>
        <w:spacing w:line="276" w:lineRule="auto"/>
        <w:ind w:left="360"/>
        <w:rPr>
          <w:rFonts w:eastAsiaTheme="minorHAnsi"/>
          <w:sz w:val="24"/>
          <w:szCs w:val="24"/>
        </w:rPr>
      </w:pPr>
      <w:r>
        <w:rPr>
          <w:rFonts w:eastAsiaTheme="minorHAnsi"/>
          <w:sz w:val="24"/>
          <w:szCs w:val="24"/>
        </w:rPr>
        <w:t>JB</w:t>
      </w:r>
      <w:r w:rsidR="0044723B">
        <w:rPr>
          <w:rFonts w:eastAsiaTheme="minorHAnsi"/>
          <w:sz w:val="24"/>
          <w:szCs w:val="24"/>
        </w:rPr>
        <w:t xml:space="preserve"> asked for nominations for the </w:t>
      </w:r>
      <w:r w:rsidR="00EB5177">
        <w:rPr>
          <w:rFonts w:eastAsiaTheme="minorHAnsi"/>
          <w:sz w:val="24"/>
          <w:szCs w:val="24"/>
        </w:rPr>
        <w:t xml:space="preserve">vacant </w:t>
      </w:r>
      <w:r w:rsidR="0044723B">
        <w:rPr>
          <w:rFonts w:eastAsiaTheme="minorHAnsi"/>
          <w:sz w:val="24"/>
          <w:szCs w:val="24"/>
        </w:rPr>
        <w:t>Vice Chair</w:t>
      </w:r>
      <w:r w:rsidR="00EB5177">
        <w:rPr>
          <w:rFonts w:eastAsiaTheme="minorHAnsi"/>
          <w:sz w:val="24"/>
          <w:szCs w:val="24"/>
        </w:rPr>
        <w:t xml:space="preserve"> slot</w:t>
      </w:r>
      <w:r w:rsidR="0044723B">
        <w:rPr>
          <w:rFonts w:eastAsiaTheme="minorHAnsi"/>
          <w:sz w:val="24"/>
          <w:szCs w:val="24"/>
        </w:rPr>
        <w:t xml:space="preserve">.  She asked members </w:t>
      </w:r>
      <w:r w:rsidR="00EB5177">
        <w:rPr>
          <w:rFonts w:eastAsiaTheme="minorHAnsi"/>
          <w:sz w:val="24"/>
          <w:szCs w:val="24"/>
        </w:rPr>
        <w:t xml:space="preserve">to submit </w:t>
      </w:r>
      <w:r w:rsidR="0044723B">
        <w:rPr>
          <w:rFonts w:eastAsiaTheme="minorHAnsi"/>
          <w:sz w:val="24"/>
          <w:szCs w:val="24"/>
        </w:rPr>
        <w:t>their nominations by January 31</w:t>
      </w:r>
      <w:r w:rsidR="0044723B" w:rsidRPr="0044723B">
        <w:rPr>
          <w:rFonts w:eastAsiaTheme="minorHAnsi"/>
          <w:sz w:val="24"/>
          <w:szCs w:val="24"/>
          <w:vertAlign w:val="superscript"/>
        </w:rPr>
        <w:t>st</w:t>
      </w:r>
      <w:r w:rsidR="0044723B">
        <w:rPr>
          <w:rFonts w:eastAsiaTheme="minorHAnsi"/>
          <w:sz w:val="24"/>
          <w:szCs w:val="24"/>
        </w:rPr>
        <w:t xml:space="preserve"> so that the vote can </w:t>
      </w:r>
      <w:r w:rsidR="00EB5177">
        <w:rPr>
          <w:rFonts w:eastAsiaTheme="minorHAnsi"/>
          <w:sz w:val="24"/>
          <w:szCs w:val="24"/>
        </w:rPr>
        <w:t xml:space="preserve">occur </w:t>
      </w:r>
      <w:r w:rsidR="0044723B">
        <w:rPr>
          <w:rFonts w:eastAsiaTheme="minorHAnsi"/>
          <w:sz w:val="24"/>
          <w:szCs w:val="24"/>
        </w:rPr>
        <w:t>at the next meeting</w:t>
      </w:r>
      <w:r>
        <w:rPr>
          <w:rFonts w:eastAsiaTheme="minorHAnsi"/>
          <w:sz w:val="24"/>
          <w:szCs w:val="24"/>
        </w:rPr>
        <w:t xml:space="preserve">, and she reminded </w:t>
      </w:r>
      <w:proofErr w:type="spellStart"/>
      <w:r w:rsidR="0044723B">
        <w:rPr>
          <w:rFonts w:eastAsiaTheme="minorHAnsi"/>
          <w:sz w:val="24"/>
          <w:szCs w:val="24"/>
        </w:rPr>
        <w:t>reminded</w:t>
      </w:r>
      <w:proofErr w:type="spellEnd"/>
      <w:r w:rsidR="0044723B">
        <w:rPr>
          <w:rFonts w:eastAsiaTheme="minorHAnsi"/>
          <w:sz w:val="24"/>
          <w:szCs w:val="24"/>
        </w:rPr>
        <w:t xml:space="preserve"> Ex-Officio members that they cannot fill this slot.   </w:t>
      </w:r>
    </w:p>
    <w:p w:rsidR="0044723B" w:rsidRDefault="0044723B" w:rsidP="00801C07">
      <w:pPr>
        <w:spacing w:line="276" w:lineRule="auto"/>
        <w:ind w:left="360"/>
        <w:rPr>
          <w:rFonts w:eastAsiaTheme="minorHAnsi"/>
          <w:sz w:val="24"/>
          <w:szCs w:val="24"/>
        </w:rPr>
      </w:pPr>
    </w:p>
    <w:p w:rsidR="008D0583" w:rsidRPr="008D0583" w:rsidRDefault="000245FE" w:rsidP="00801C07">
      <w:pPr>
        <w:spacing w:line="276" w:lineRule="auto"/>
        <w:ind w:left="360"/>
        <w:rPr>
          <w:rFonts w:eastAsiaTheme="minorHAnsi"/>
          <w:b/>
          <w:i/>
          <w:sz w:val="24"/>
          <w:szCs w:val="24"/>
          <w:u w:val="single"/>
        </w:rPr>
      </w:pPr>
      <w:r>
        <w:rPr>
          <w:rFonts w:eastAsiaTheme="minorHAnsi"/>
          <w:b/>
          <w:i/>
          <w:sz w:val="24"/>
          <w:szCs w:val="24"/>
          <w:u w:val="single"/>
        </w:rPr>
        <w:t>Summary</w:t>
      </w:r>
    </w:p>
    <w:p w:rsidR="008D0583" w:rsidRDefault="008D0583" w:rsidP="00801C07">
      <w:pPr>
        <w:spacing w:line="276" w:lineRule="auto"/>
        <w:ind w:left="360"/>
        <w:rPr>
          <w:rFonts w:eastAsiaTheme="minorHAnsi"/>
          <w:sz w:val="24"/>
          <w:szCs w:val="24"/>
        </w:rPr>
      </w:pPr>
    </w:p>
    <w:p w:rsidR="0044723B" w:rsidRPr="000245FE" w:rsidRDefault="00A15988" w:rsidP="000245FE">
      <w:pPr>
        <w:pStyle w:val="ListParagraph"/>
        <w:numPr>
          <w:ilvl w:val="0"/>
          <w:numId w:val="30"/>
        </w:numPr>
        <w:spacing w:line="276" w:lineRule="auto"/>
        <w:ind w:left="720"/>
        <w:rPr>
          <w:rFonts w:eastAsiaTheme="minorHAnsi"/>
          <w:sz w:val="24"/>
          <w:szCs w:val="24"/>
        </w:rPr>
      </w:pPr>
      <w:r>
        <w:rPr>
          <w:rFonts w:eastAsiaTheme="minorHAnsi"/>
          <w:sz w:val="24"/>
          <w:szCs w:val="24"/>
        </w:rPr>
        <w:t>JB</w:t>
      </w:r>
      <w:r w:rsidR="008D0583" w:rsidRPr="000245FE">
        <w:rPr>
          <w:rFonts w:eastAsiaTheme="minorHAnsi"/>
          <w:sz w:val="24"/>
          <w:szCs w:val="24"/>
        </w:rPr>
        <w:t xml:space="preserve"> </w:t>
      </w:r>
      <w:r w:rsidR="0044723B" w:rsidRPr="000245FE">
        <w:rPr>
          <w:rFonts w:eastAsiaTheme="minorHAnsi"/>
          <w:sz w:val="24"/>
          <w:szCs w:val="24"/>
        </w:rPr>
        <w:t>asked that</w:t>
      </w:r>
      <w:r w:rsidR="0025257B">
        <w:rPr>
          <w:rFonts w:eastAsiaTheme="minorHAnsi"/>
          <w:sz w:val="24"/>
          <w:szCs w:val="24"/>
        </w:rPr>
        <w:t xml:space="preserve"> </w:t>
      </w:r>
      <w:r>
        <w:rPr>
          <w:rFonts w:eastAsiaTheme="minorHAnsi"/>
          <w:sz w:val="24"/>
          <w:szCs w:val="24"/>
        </w:rPr>
        <w:t xml:space="preserve">AW </w:t>
      </w:r>
      <w:r w:rsidR="0044723B" w:rsidRPr="000245FE">
        <w:rPr>
          <w:rFonts w:eastAsiaTheme="minorHAnsi"/>
          <w:sz w:val="24"/>
          <w:szCs w:val="24"/>
        </w:rPr>
        <w:t xml:space="preserve">provide an electronic copy of the </w:t>
      </w:r>
      <w:r w:rsidR="000245FE" w:rsidRPr="000245FE">
        <w:rPr>
          <w:rFonts w:eastAsiaTheme="minorHAnsi"/>
          <w:sz w:val="24"/>
          <w:szCs w:val="24"/>
        </w:rPr>
        <w:t xml:space="preserve">“ACA Repeal &amp; Implications for District Medicaid Program” </w:t>
      </w:r>
      <w:r w:rsidR="0044723B" w:rsidRPr="000245FE">
        <w:rPr>
          <w:rFonts w:eastAsiaTheme="minorHAnsi"/>
          <w:sz w:val="24"/>
          <w:szCs w:val="24"/>
        </w:rPr>
        <w:t>presentation to the members</w:t>
      </w:r>
      <w:r w:rsidR="000245FE" w:rsidRPr="000245FE">
        <w:rPr>
          <w:rFonts w:eastAsiaTheme="minorHAnsi"/>
          <w:sz w:val="24"/>
          <w:szCs w:val="24"/>
        </w:rPr>
        <w:t>.</w:t>
      </w:r>
      <w:r w:rsidR="00EB5177">
        <w:rPr>
          <w:rFonts w:eastAsiaTheme="minorHAnsi"/>
          <w:sz w:val="24"/>
          <w:szCs w:val="24"/>
        </w:rPr>
        <w:t xml:space="preserve">  It will also be posted to the MCAC Webpage on DHCF’s Website.</w:t>
      </w:r>
    </w:p>
    <w:p w:rsidR="000245FE" w:rsidRDefault="000245FE" w:rsidP="000245FE">
      <w:pPr>
        <w:spacing w:line="276" w:lineRule="auto"/>
        <w:rPr>
          <w:rFonts w:eastAsiaTheme="minorHAnsi"/>
          <w:sz w:val="24"/>
          <w:szCs w:val="24"/>
        </w:rPr>
      </w:pPr>
    </w:p>
    <w:p w:rsidR="000245FE" w:rsidRDefault="0045196E" w:rsidP="000245FE">
      <w:pPr>
        <w:pStyle w:val="ListParagraph"/>
        <w:numPr>
          <w:ilvl w:val="0"/>
          <w:numId w:val="30"/>
        </w:numPr>
        <w:spacing w:line="276" w:lineRule="auto"/>
        <w:ind w:left="720"/>
        <w:rPr>
          <w:rFonts w:eastAsiaTheme="minorHAnsi"/>
          <w:sz w:val="24"/>
          <w:szCs w:val="24"/>
        </w:rPr>
      </w:pPr>
      <w:r>
        <w:rPr>
          <w:rFonts w:eastAsiaTheme="minorHAnsi"/>
          <w:sz w:val="24"/>
          <w:szCs w:val="24"/>
        </w:rPr>
        <w:t xml:space="preserve">The Executive Committee will </w:t>
      </w:r>
      <w:r w:rsidR="00EB5177">
        <w:rPr>
          <w:rFonts w:eastAsiaTheme="minorHAnsi"/>
          <w:sz w:val="24"/>
          <w:szCs w:val="24"/>
        </w:rPr>
        <w:t xml:space="preserve">meet </w:t>
      </w:r>
      <w:r>
        <w:rPr>
          <w:rFonts w:eastAsiaTheme="minorHAnsi"/>
          <w:sz w:val="24"/>
          <w:szCs w:val="24"/>
        </w:rPr>
        <w:t xml:space="preserve">to discuss </w:t>
      </w:r>
      <w:r w:rsidR="000245FE" w:rsidRPr="000245FE">
        <w:rPr>
          <w:rFonts w:eastAsiaTheme="minorHAnsi"/>
          <w:sz w:val="24"/>
          <w:szCs w:val="24"/>
        </w:rPr>
        <w:t>the pre-read information for the Retreat</w:t>
      </w:r>
      <w:r w:rsidR="000245FE">
        <w:rPr>
          <w:rFonts w:eastAsiaTheme="minorHAnsi"/>
          <w:sz w:val="24"/>
          <w:szCs w:val="24"/>
        </w:rPr>
        <w:t xml:space="preserve"> and follow-up with agenda</w:t>
      </w:r>
      <w:r w:rsidR="00EB5177">
        <w:rPr>
          <w:rFonts w:eastAsiaTheme="minorHAnsi"/>
          <w:sz w:val="24"/>
          <w:szCs w:val="24"/>
        </w:rPr>
        <w:t>.</w:t>
      </w:r>
    </w:p>
    <w:p w:rsidR="000245FE" w:rsidRPr="000245FE" w:rsidRDefault="000245FE" w:rsidP="000245FE">
      <w:pPr>
        <w:pStyle w:val="ListParagraph"/>
        <w:rPr>
          <w:rFonts w:eastAsiaTheme="minorHAnsi"/>
          <w:sz w:val="24"/>
          <w:szCs w:val="24"/>
        </w:rPr>
      </w:pPr>
    </w:p>
    <w:p w:rsidR="000245FE" w:rsidRDefault="000245FE" w:rsidP="000245FE">
      <w:pPr>
        <w:pStyle w:val="ListParagraph"/>
        <w:numPr>
          <w:ilvl w:val="0"/>
          <w:numId w:val="30"/>
        </w:numPr>
        <w:spacing w:line="276" w:lineRule="auto"/>
        <w:ind w:left="720"/>
        <w:rPr>
          <w:rFonts w:eastAsiaTheme="minorHAnsi"/>
          <w:sz w:val="24"/>
          <w:szCs w:val="24"/>
        </w:rPr>
      </w:pPr>
      <w:r>
        <w:rPr>
          <w:rFonts w:eastAsiaTheme="minorHAnsi"/>
          <w:sz w:val="24"/>
          <w:szCs w:val="24"/>
        </w:rPr>
        <w:t xml:space="preserve">Clarity </w:t>
      </w:r>
      <w:r w:rsidR="00EB5177">
        <w:rPr>
          <w:rFonts w:eastAsiaTheme="minorHAnsi"/>
          <w:sz w:val="24"/>
          <w:szCs w:val="24"/>
        </w:rPr>
        <w:t xml:space="preserve">was </w:t>
      </w:r>
      <w:r w:rsidR="00B7045A">
        <w:rPr>
          <w:rFonts w:eastAsiaTheme="minorHAnsi"/>
          <w:sz w:val="24"/>
          <w:szCs w:val="24"/>
        </w:rPr>
        <w:t xml:space="preserve">achieved regarding </w:t>
      </w:r>
      <w:r w:rsidR="00EB5177">
        <w:rPr>
          <w:rFonts w:eastAsiaTheme="minorHAnsi"/>
          <w:sz w:val="24"/>
          <w:szCs w:val="24"/>
        </w:rPr>
        <w:t xml:space="preserve">the MCAC </w:t>
      </w:r>
      <w:r>
        <w:rPr>
          <w:rFonts w:eastAsiaTheme="minorHAnsi"/>
          <w:sz w:val="24"/>
          <w:szCs w:val="24"/>
        </w:rPr>
        <w:t>subcommittee chairs</w:t>
      </w:r>
      <w:r w:rsidR="00EB5177">
        <w:rPr>
          <w:rFonts w:eastAsiaTheme="minorHAnsi"/>
          <w:sz w:val="24"/>
          <w:szCs w:val="24"/>
        </w:rPr>
        <w:t>.</w:t>
      </w:r>
    </w:p>
    <w:p w:rsidR="000245FE" w:rsidRPr="000245FE" w:rsidRDefault="000245FE" w:rsidP="000245FE">
      <w:pPr>
        <w:pStyle w:val="ListParagraph"/>
        <w:rPr>
          <w:rFonts w:eastAsiaTheme="minorHAnsi"/>
          <w:sz w:val="24"/>
          <w:szCs w:val="24"/>
        </w:rPr>
      </w:pPr>
    </w:p>
    <w:p w:rsidR="000245FE" w:rsidRDefault="00EB5177" w:rsidP="000245FE">
      <w:pPr>
        <w:pStyle w:val="ListParagraph"/>
        <w:numPr>
          <w:ilvl w:val="0"/>
          <w:numId w:val="30"/>
        </w:numPr>
        <w:spacing w:line="276" w:lineRule="auto"/>
        <w:ind w:left="720"/>
        <w:rPr>
          <w:rFonts w:eastAsiaTheme="minorHAnsi"/>
          <w:sz w:val="24"/>
          <w:szCs w:val="24"/>
        </w:rPr>
      </w:pPr>
      <w:r>
        <w:rPr>
          <w:rFonts w:eastAsiaTheme="minorHAnsi"/>
          <w:sz w:val="24"/>
          <w:szCs w:val="24"/>
        </w:rPr>
        <w:t xml:space="preserve">The </w:t>
      </w:r>
      <w:r w:rsidR="000245FE">
        <w:rPr>
          <w:rFonts w:eastAsiaTheme="minorHAnsi"/>
          <w:sz w:val="24"/>
          <w:szCs w:val="24"/>
        </w:rPr>
        <w:t>four (4) subcommittees</w:t>
      </w:r>
      <w:r>
        <w:rPr>
          <w:rFonts w:eastAsiaTheme="minorHAnsi"/>
          <w:sz w:val="24"/>
          <w:szCs w:val="24"/>
        </w:rPr>
        <w:t xml:space="preserve"> are confirmed</w:t>
      </w:r>
      <w:r w:rsidR="0045196E">
        <w:rPr>
          <w:rFonts w:eastAsiaTheme="minorHAnsi"/>
          <w:sz w:val="24"/>
          <w:szCs w:val="24"/>
        </w:rPr>
        <w:t xml:space="preserve">, and </w:t>
      </w:r>
      <w:r>
        <w:rPr>
          <w:rFonts w:eastAsiaTheme="minorHAnsi"/>
          <w:sz w:val="24"/>
          <w:szCs w:val="24"/>
        </w:rPr>
        <w:t xml:space="preserve">the MCAC </w:t>
      </w:r>
      <w:r w:rsidR="0045196E">
        <w:rPr>
          <w:rFonts w:eastAsiaTheme="minorHAnsi"/>
          <w:sz w:val="24"/>
          <w:szCs w:val="24"/>
        </w:rPr>
        <w:t>will be moving forward with them</w:t>
      </w:r>
      <w:r>
        <w:rPr>
          <w:rFonts w:eastAsiaTheme="minorHAnsi"/>
          <w:sz w:val="24"/>
          <w:szCs w:val="24"/>
        </w:rPr>
        <w:t>.</w:t>
      </w:r>
    </w:p>
    <w:p w:rsidR="000245FE" w:rsidRPr="000245FE" w:rsidRDefault="000245FE" w:rsidP="000245FE">
      <w:pPr>
        <w:pStyle w:val="ListParagraph"/>
        <w:rPr>
          <w:rFonts w:eastAsiaTheme="minorHAnsi"/>
          <w:sz w:val="24"/>
          <w:szCs w:val="24"/>
        </w:rPr>
      </w:pPr>
    </w:p>
    <w:p w:rsidR="000245FE" w:rsidRDefault="00EB5177" w:rsidP="000245FE">
      <w:pPr>
        <w:pStyle w:val="ListParagraph"/>
        <w:numPr>
          <w:ilvl w:val="0"/>
          <w:numId w:val="30"/>
        </w:numPr>
        <w:spacing w:line="276" w:lineRule="auto"/>
        <w:ind w:left="720"/>
        <w:rPr>
          <w:rFonts w:eastAsiaTheme="minorHAnsi"/>
          <w:sz w:val="24"/>
          <w:szCs w:val="24"/>
        </w:rPr>
      </w:pPr>
      <w:r>
        <w:rPr>
          <w:rFonts w:eastAsiaTheme="minorHAnsi"/>
          <w:sz w:val="24"/>
          <w:szCs w:val="24"/>
        </w:rPr>
        <w:t>There will be n</w:t>
      </w:r>
      <w:r w:rsidR="0045196E">
        <w:rPr>
          <w:rFonts w:eastAsiaTheme="minorHAnsi"/>
          <w:sz w:val="24"/>
          <w:szCs w:val="24"/>
        </w:rPr>
        <w:t xml:space="preserve">ominations to address </w:t>
      </w:r>
      <w:r>
        <w:rPr>
          <w:rFonts w:eastAsiaTheme="minorHAnsi"/>
          <w:sz w:val="24"/>
          <w:szCs w:val="24"/>
        </w:rPr>
        <w:t xml:space="preserve">the Vice-Chair vacancy.  </w:t>
      </w:r>
      <w:r w:rsidR="00A15988">
        <w:rPr>
          <w:rFonts w:eastAsiaTheme="minorHAnsi"/>
          <w:sz w:val="24"/>
          <w:szCs w:val="24"/>
        </w:rPr>
        <w:t>TD</w:t>
      </w:r>
      <w:r w:rsidR="0045196E">
        <w:rPr>
          <w:rFonts w:eastAsiaTheme="minorHAnsi"/>
          <w:sz w:val="24"/>
          <w:szCs w:val="24"/>
        </w:rPr>
        <w:t xml:space="preserve"> will communicate with </w:t>
      </w:r>
      <w:r w:rsidR="00B7045A">
        <w:rPr>
          <w:rFonts w:eastAsiaTheme="minorHAnsi"/>
          <w:sz w:val="24"/>
          <w:szCs w:val="24"/>
        </w:rPr>
        <w:t xml:space="preserve">applicants who may not meet the criteria for the vacancy.  The agency will select </w:t>
      </w:r>
      <w:r>
        <w:rPr>
          <w:rFonts w:eastAsiaTheme="minorHAnsi"/>
          <w:sz w:val="24"/>
          <w:szCs w:val="24"/>
        </w:rPr>
        <w:t xml:space="preserve">the </w:t>
      </w:r>
      <w:r w:rsidR="00B7045A">
        <w:rPr>
          <w:rFonts w:eastAsiaTheme="minorHAnsi"/>
          <w:sz w:val="24"/>
          <w:szCs w:val="24"/>
        </w:rPr>
        <w:t xml:space="preserve">applicant </w:t>
      </w:r>
      <w:r>
        <w:rPr>
          <w:rFonts w:eastAsiaTheme="minorHAnsi"/>
          <w:sz w:val="24"/>
          <w:szCs w:val="24"/>
        </w:rPr>
        <w:t xml:space="preserve">to fill </w:t>
      </w:r>
      <w:r w:rsidR="00B7045A">
        <w:rPr>
          <w:rFonts w:eastAsiaTheme="minorHAnsi"/>
          <w:sz w:val="24"/>
          <w:szCs w:val="24"/>
        </w:rPr>
        <w:t>the vacancy.</w:t>
      </w:r>
    </w:p>
    <w:p w:rsidR="0045196E" w:rsidRPr="0045196E" w:rsidRDefault="0045196E" w:rsidP="0045196E">
      <w:pPr>
        <w:pStyle w:val="ListParagraph"/>
        <w:rPr>
          <w:rFonts w:eastAsiaTheme="minorHAnsi"/>
          <w:sz w:val="24"/>
          <w:szCs w:val="24"/>
        </w:rPr>
      </w:pPr>
    </w:p>
    <w:p w:rsidR="0045196E" w:rsidRDefault="00B7045A" w:rsidP="000245FE">
      <w:pPr>
        <w:pStyle w:val="ListParagraph"/>
        <w:numPr>
          <w:ilvl w:val="0"/>
          <w:numId w:val="30"/>
        </w:numPr>
        <w:spacing w:line="276" w:lineRule="auto"/>
        <w:ind w:left="720"/>
        <w:rPr>
          <w:rFonts w:eastAsiaTheme="minorHAnsi"/>
          <w:sz w:val="24"/>
          <w:szCs w:val="24"/>
        </w:rPr>
      </w:pPr>
      <w:r>
        <w:rPr>
          <w:rFonts w:eastAsiaTheme="minorHAnsi"/>
          <w:sz w:val="24"/>
          <w:szCs w:val="24"/>
        </w:rPr>
        <w:t xml:space="preserve">MCAC members will contact </w:t>
      </w:r>
      <w:r w:rsidR="00A15988">
        <w:rPr>
          <w:rFonts w:eastAsiaTheme="minorHAnsi"/>
          <w:sz w:val="24"/>
          <w:szCs w:val="24"/>
        </w:rPr>
        <w:t>JB</w:t>
      </w:r>
      <w:r w:rsidR="00EB5177">
        <w:rPr>
          <w:rFonts w:eastAsiaTheme="minorHAnsi"/>
          <w:sz w:val="24"/>
          <w:szCs w:val="24"/>
        </w:rPr>
        <w:t xml:space="preserve"> if they have resources, and/or a </w:t>
      </w:r>
      <w:r>
        <w:rPr>
          <w:rFonts w:eastAsiaTheme="minorHAnsi"/>
          <w:sz w:val="24"/>
          <w:szCs w:val="24"/>
        </w:rPr>
        <w:t>facilitator for the Retreat.</w:t>
      </w:r>
    </w:p>
    <w:p w:rsidR="00B7045A" w:rsidRPr="00B7045A" w:rsidRDefault="00B7045A" w:rsidP="00B7045A">
      <w:pPr>
        <w:pStyle w:val="ListParagraph"/>
        <w:rPr>
          <w:rFonts w:eastAsiaTheme="minorHAnsi"/>
          <w:sz w:val="24"/>
          <w:szCs w:val="24"/>
        </w:rPr>
      </w:pPr>
    </w:p>
    <w:p w:rsidR="00B7045A" w:rsidRDefault="00A15988" w:rsidP="00FB08A8">
      <w:pPr>
        <w:spacing w:line="276" w:lineRule="auto"/>
        <w:ind w:left="360"/>
        <w:rPr>
          <w:rFonts w:eastAsiaTheme="minorHAnsi"/>
          <w:sz w:val="24"/>
          <w:szCs w:val="24"/>
        </w:rPr>
      </w:pPr>
      <w:r>
        <w:rPr>
          <w:rFonts w:eastAsiaTheme="minorHAnsi"/>
          <w:sz w:val="24"/>
          <w:szCs w:val="24"/>
        </w:rPr>
        <w:t>CS</w:t>
      </w:r>
      <w:r w:rsidR="00B7045A">
        <w:rPr>
          <w:rFonts w:eastAsiaTheme="minorHAnsi"/>
          <w:sz w:val="24"/>
          <w:szCs w:val="24"/>
        </w:rPr>
        <w:t xml:space="preserve"> stated that all materials from the MCAC are posted on the agency’s website.  She also asked everyone to </w:t>
      </w:r>
      <w:r w:rsidR="00EB5177">
        <w:rPr>
          <w:rFonts w:eastAsiaTheme="minorHAnsi"/>
          <w:sz w:val="24"/>
          <w:szCs w:val="24"/>
        </w:rPr>
        <w:t xml:space="preserve">please </w:t>
      </w:r>
      <w:r w:rsidR="00B7045A">
        <w:rPr>
          <w:rFonts w:eastAsiaTheme="minorHAnsi"/>
          <w:sz w:val="24"/>
          <w:szCs w:val="24"/>
        </w:rPr>
        <w:t>share</w:t>
      </w:r>
      <w:r w:rsidR="00EB5177">
        <w:rPr>
          <w:rFonts w:eastAsiaTheme="minorHAnsi"/>
          <w:sz w:val="24"/>
          <w:szCs w:val="24"/>
        </w:rPr>
        <w:t xml:space="preserve"> any</w:t>
      </w:r>
      <w:r w:rsidR="00B7045A">
        <w:rPr>
          <w:rFonts w:eastAsiaTheme="minorHAnsi"/>
          <w:sz w:val="24"/>
          <w:szCs w:val="24"/>
        </w:rPr>
        <w:t xml:space="preserve"> information/activities if they are engaged with as</w:t>
      </w:r>
      <w:r w:rsidR="00EB5177">
        <w:rPr>
          <w:rFonts w:eastAsiaTheme="minorHAnsi"/>
          <w:sz w:val="24"/>
          <w:szCs w:val="24"/>
        </w:rPr>
        <w:t>sociations, organizations, etc.</w:t>
      </w:r>
    </w:p>
    <w:p w:rsidR="00B7045A" w:rsidRDefault="00B7045A" w:rsidP="00FB08A8">
      <w:pPr>
        <w:spacing w:line="276" w:lineRule="auto"/>
        <w:ind w:left="360"/>
        <w:rPr>
          <w:rFonts w:eastAsiaTheme="minorHAnsi"/>
          <w:sz w:val="24"/>
          <w:szCs w:val="24"/>
        </w:rPr>
      </w:pPr>
    </w:p>
    <w:p w:rsidR="00B7045A" w:rsidRDefault="00B7045A" w:rsidP="00FB08A8">
      <w:pPr>
        <w:spacing w:line="276" w:lineRule="auto"/>
        <w:ind w:left="360"/>
        <w:rPr>
          <w:rFonts w:eastAsiaTheme="minorHAnsi"/>
          <w:sz w:val="24"/>
          <w:szCs w:val="24"/>
        </w:rPr>
      </w:pPr>
      <w:r>
        <w:rPr>
          <w:rFonts w:eastAsiaTheme="minorHAnsi"/>
          <w:sz w:val="24"/>
          <w:szCs w:val="24"/>
        </w:rPr>
        <w:t>Chelsea Sharon</w:t>
      </w:r>
      <w:r w:rsidR="00A15988">
        <w:rPr>
          <w:rFonts w:eastAsiaTheme="minorHAnsi"/>
          <w:sz w:val="24"/>
          <w:szCs w:val="24"/>
        </w:rPr>
        <w:t>, member of the public,</w:t>
      </w:r>
      <w:r>
        <w:rPr>
          <w:rFonts w:eastAsiaTheme="minorHAnsi"/>
          <w:sz w:val="24"/>
          <w:szCs w:val="24"/>
        </w:rPr>
        <w:t xml:space="preserve"> asked </w:t>
      </w:r>
      <w:r w:rsidR="00FB08A8">
        <w:rPr>
          <w:rFonts w:eastAsiaTheme="minorHAnsi"/>
          <w:sz w:val="24"/>
          <w:szCs w:val="24"/>
        </w:rPr>
        <w:t xml:space="preserve">about the application process.  </w:t>
      </w:r>
      <w:r w:rsidR="0039116E">
        <w:rPr>
          <w:rFonts w:eastAsiaTheme="minorHAnsi"/>
          <w:sz w:val="24"/>
          <w:szCs w:val="24"/>
        </w:rPr>
        <w:t>CS</w:t>
      </w:r>
      <w:r w:rsidR="00FB08A8">
        <w:rPr>
          <w:rFonts w:eastAsiaTheme="minorHAnsi"/>
          <w:sz w:val="24"/>
          <w:szCs w:val="24"/>
        </w:rPr>
        <w:t xml:space="preserve"> and</w:t>
      </w:r>
      <w:r w:rsidR="0039116E">
        <w:rPr>
          <w:rFonts w:eastAsiaTheme="minorHAnsi"/>
          <w:sz w:val="24"/>
          <w:szCs w:val="24"/>
        </w:rPr>
        <w:t xml:space="preserve"> JB </w:t>
      </w:r>
      <w:r w:rsidR="00FB08A8">
        <w:rPr>
          <w:rFonts w:eastAsiaTheme="minorHAnsi"/>
          <w:sz w:val="24"/>
          <w:szCs w:val="24"/>
        </w:rPr>
        <w:t>stated that there was no MCAC for the period when applications were being submitted</w:t>
      </w:r>
      <w:r w:rsidR="00EB5177">
        <w:rPr>
          <w:rFonts w:eastAsiaTheme="minorHAnsi"/>
          <w:sz w:val="24"/>
          <w:szCs w:val="24"/>
        </w:rPr>
        <w:t xml:space="preserve">.  The agency reviewed </w:t>
      </w:r>
      <w:r w:rsidR="00FB08A8">
        <w:rPr>
          <w:rFonts w:eastAsiaTheme="minorHAnsi"/>
          <w:sz w:val="24"/>
          <w:szCs w:val="24"/>
        </w:rPr>
        <w:t>applications and made the selections.  The Executive Committee will review applications for the vice-chair role.</w:t>
      </w:r>
    </w:p>
    <w:p w:rsidR="00FB08A8" w:rsidRDefault="00FB08A8" w:rsidP="00FB08A8">
      <w:pPr>
        <w:spacing w:line="276" w:lineRule="auto"/>
        <w:ind w:left="360"/>
        <w:rPr>
          <w:rFonts w:eastAsiaTheme="minorHAnsi"/>
          <w:sz w:val="24"/>
          <w:szCs w:val="24"/>
        </w:rPr>
      </w:pPr>
    </w:p>
    <w:p w:rsidR="00040EB4" w:rsidRDefault="00FB08A8" w:rsidP="00040EB4">
      <w:pPr>
        <w:spacing w:line="276" w:lineRule="auto"/>
        <w:ind w:left="360"/>
        <w:rPr>
          <w:rFonts w:eastAsiaTheme="minorHAnsi"/>
          <w:sz w:val="24"/>
          <w:szCs w:val="24"/>
        </w:rPr>
      </w:pPr>
      <w:r>
        <w:rPr>
          <w:rFonts w:eastAsiaTheme="minorHAnsi"/>
          <w:sz w:val="24"/>
          <w:szCs w:val="24"/>
        </w:rPr>
        <w:t xml:space="preserve">Patricia </w:t>
      </w:r>
      <w:r w:rsidR="00EB5177">
        <w:rPr>
          <w:rFonts w:eastAsiaTheme="minorHAnsi"/>
          <w:sz w:val="24"/>
          <w:szCs w:val="24"/>
        </w:rPr>
        <w:t>Quinn</w:t>
      </w:r>
      <w:r w:rsidR="0039116E">
        <w:rPr>
          <w:rFonts w:eastAsiaTheme="minorHAnsi"/>
          <w:sz w:val="24"/>
          <w:szCs w:val="24"/>
        </w:rPr>
        <w:t>, member of the public,</w:t>
      </w:r>
      <w:r w:rsidR="0025257B">
        <w:rPr>
          <w:rFonts w:eastAsiaTheme="minorHAnsi"/>
          <w:sz w:val="24"/>
          <w:szCs w:val="24"/>
        </w:rPr>
        <w:t xml:space="preserve"> </w:t>
      </w:r>
      <w:r>
        <w:rPr>
          <w:rFonts w:eastAsiaTheme="minorHAnsi"/>
          <w:sz w:val="24"/>
          <w:szCs w:val="24"/>
        </w:rPr>
        <w:t>reported that DCPCA is hosting a Valentine’s Day Speed Dating</w:t>
      </w:r>
      <w:r w:rsidR="00BD485E">
        <w:rPr>
          <w:rFonts w:eastAsiaTheme="minorHAnsi"/>
          <w:sz w:val="24"/>
          <w:szCs w:val="24"/>
        </w:rPr>
        <w:t xml:space="preserve">/Networking event.  She provided the flyer to the MCAC, and the public </w:t>
      </w:r>
      <w:r w:rsidR="00BD485E">
        <w:rPr>
          <w:rFonts w:eastAsiaTheme="minorHAnsi"/>
          <w:sz w:val="24"/>
          <w:szCs w:val="24"/>
        </w:rPr>
        <w:lastRenderedPageBreak/>
        <w:t xml:space="preserve">participating in today’s meeting.  It explains that Speed Dating is a fun opportunity to meet and engage with organizations across the health and community service sectors.  Through the speed dating process you can identify available services and better support your clients/patients. </w:t>
      </w:r>
    </w:p>
    <w:p w:rsidR="00040EB4" w:rsidRDefault="00040EB4" w:rsidP="00040EB4">
      <w:pPr>
        <w:spacing w:line="276" w:lineRule="auto"/>
        <w:rPr>
          <w:rFonts w:eastAsiaTheme="minorHAnsi"/>
          <w:sz w:val="24"/>
          <w:szCs w:val="24"/>
        </w:rPr>
      </w:pPr>
    </w:p>
    <w:p w:rsidR="00FB08A8" w:rsidRPr="00040EB4" w:rsidRDefault="00040EB4" w:rsidP="00040EB4">
      <w:pPr>
        <w:pStyle w:val="ListParagraph"/>
        <w:numPr>
          <w:ilvl w:val="0"/>
          <w:numId w:val="29"/>
        </w:numPr>
        <w:spacing w:line="276" w:lineRule="auto"/>
        <w:rPr>
          <w:rFonts w:eastAsiaTheme="minorHAnsi"/>
          <w:sz w:val="24"/>
          <w:szCs w:val="24"/>
        </w:rPr>
      </w:pPr>
      <w:r>
        <w:rPr>
          <w:rFonts w:eastAsiaTheme="minorHAnsi"/>
          <w:sz w:val="24"/>
          <w:szCs w:val="24"/>
        </w:rPr>
        <w:t>The next MCAC meeting (Retreat) is scheduled for Wed., February 15, 2017.</w:t>
      </w:r>
      <w:r w:rsidR="00BD485E" w:rsidRPr="00040EB4">
        <w:rPr>
          <w:rFonts w:eastAsiaTheme="minorHAnsi"/>
          <w:sz w:val="24"/>
          <w:szCs w:val="24"/>
        </w:rPr>
        <w:t xml:space="preserve"> </w:t>
      </w:r>
    </w:p>
    <w:p w:rsidR="00C44AB7" w:rsidRDefault="00C44AB7" w:rsidP="00C44AB7">
      <w:pPr>
        <w:pStyle w:val="ListParagraph"/>
        <w:spacing w:line="276" w:lineRule="auto"/>
        <w:ind w:left="360"/>
        <w:rPr>
          <w:rFonts w:eastAsiaTheme="minorHAnsi"/>
          <w:b/>
          <w:sz w:val="24"/>
          <w:szCs w:val="24"/>
        </w:rPr>
      </w:pPr>
    </w:p>
    <w:p w:rsidR="00C44AB7" w:rsidRDefault="00260CAC" w:rsidP="00C44AB7">
      <w:pPr>
        <w:pStyle w:val="ListParagraph"/>
        <w:numPr>
          <w:ilvl w:val="0"/>
          <w:numId w:val="29"/>
        </w:numPr>
        <w:spacing w:line="276" w:lineRule="auto"/>
        <w:rPr>
          <w:rFonts w:eastAsiaTheme="minorHAnsi"/>
          <w:sz w:val="24"/>
          <w:szCs w:val="24"/>
        </w:rPr>
      </w:pPr>
      <w:r>
        <w:rPr>
          <w:rFonts w:eastAsiaTheme="minorHAnsi"/>
          <w:sz w:val="24"/>
          <w:szCs w:val="24"/>
        </w:rPr>
        <w:t>The meeting adjourned at 7:28</w:t>
      </w:r>
      <w:r w:rsidR="00C44AB7" w:rsidRPr="00C44AB7">
        <w:rPr>
          <w:rFonts w:eastAsiaTheme="minorHAnsi"/>
          <w:sz w:val="24"/>
          <w:szCs w:val="24"/>
        </w:rPr>
        <w:t>pm.</w:t>
      </w:r>
    </w:p>
    <w:p w:rsidR="00C44AB7" w:rsidRPr="00C44AB7" w:rsidRDefault="00C44AB7" w:rsidP="00C44AB7">
      <w:pPr>
        <w:spacing w:line="276" w:lineRule="auto"/>
        <w:rPr>
          <w:rFonts w:eastAsiaTheme="minorHAnsi"/>
          <w:b/>
          <w:sz w:val="24"/>
          <w:szCs w:val="24"/>
        </w:rPr>
      </w:pPr>
    </w:p>
    <w:p w:rsidR="00697129" w:rsidRPr="008B4161" w:rsidRDefault="00697129" w:rsidP="007C0B39">
      <w:pPr>
        <w:spacing w:line="276" w:lineRule="auto"/>
        <w:rPr>
          <w:rFonts w:eastAsiaTheme="minorHAnsi"/>
          <w:sz w:val="24"/>
          <w:szCs w:val="24"/>
        </w:rPr>
      </w:pPr>
    </w:p>
    <w:p w:rsidR="00C44AB7" w:rsidRPr="008B4161" w:rsidRDefault="00C44AB7">
      <w:pPr>
        <w:spacing w:line="276" w:lineRule="auto"/>
        <w:rPr>
          <w:rFonts w:eastAsiaTheme="minorHAnsi"/>
          <w:sz w:val="24"/>
          <w:szCs w:val="24"/>
        </w:rPr>
      </w:pPr>
    </w:p>
    <w:sectPr w:rsidR="00C44AB7" w:rsidRPr="008B4161" w:rsidSect="00882EAB">
      <w:pgSz w:w="12240" w:h="15840"/>
      <w:pgMar w:top="-1008" w:right="1440" w:bottom="1008"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DD" w:rsidRDefault="008249DD">
      <w:r>
        <w:separator/>
      </w:r>
    </w:p>
  </w:endnote>
  <w:endnote w:type="continuationSeparator" w:id="0">
    <w:p w:rsidR="008249DD" w:rsidRDefault="0082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770541"/>
      <w:docPartObj>
        <w:docPartGallery w:val="Page Numbers (Bottom of Page)"/>
        <w:docPartUnique/>
      </w:docPartObj>
    </w:sdtPr>
    <w:sdtEndPr>
      <w:rPr>
        <w:noProof/>
      </w:rPr>
    </w:sdtEndPr>
    <w:sdtContent>
      <w:p w:rsidR="00882EAB" w:rsidRDefault="00882EAB">
        <w:pPr>
          <w:pStyle w:val="Footer"/>
          <w:jc w:val="center"/>
        </w:pPr>
        <w:r>
          <w:fldChar w:fldCharType="begin"/>
        </w:r>
        <w:r>
          <w:instrText xml:space="preserve"> PAGE   \* MERGEFORMAT </w:instrText>
        </w:r>
        <w:r>
          <w:fldChar w:fldCharType="separate"/>
        </w:r>
        <w:r w:rsidR="000C5176">
          <w:rPr>
            <w:noProof/>
          </w:rPr>
          <w:t>6</w:t>
        </w:r>
        <w:r>
          <w:rPr>
            <w:noProof/>
          </w:rPr>
          <w:fldChar w:fldCharType="end"/>
        </w:r>
      </w:p>
    </w:sdtContent>
  </w:sdt>
  <w:p w:rsidR="00CE6C8D" w:rsidRPr="000F17A1" w:rsidRDefault="00CE6C8D">
    <w:pPr>
      <w:pStyle w:val="Footer"/>
      <w:pBdr>
        <w:top w:val="single" w:sz="4" w:space="1" w:color="auto"/>
      </w:pBd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176117"/>
      <w:docPartObj>
        <w:docPartGallery w:val="Page Numbers (Bottom of Page)"/>
        <w:docPartUnique/>
      </w:docPartObj>
    </w:sdtPr>
    <w:sdtEndPr>
      <w:rPr>
        <w:noProof/>
      </w:rPr>
    </w:sdtEndPr>
    <w:sdtContent>
      <w:p w:rsidR="00882EAB" w:rsidRDefault="00882EAB">
        <w:pPr>
          <w:pStyle w:val="Footer"/>
          <w:jc w:val="center"/>
        </w:pPr>
        <w:r>
          <w:fldChar w:fldCharType="begin"/>
        </w:r>
        <w:r>
          <w:instrText xml:space="preserve"> PAGE   \* MERGEFORMAT </w:instrText>
        </w:r>
        <w:r>
          <w:fldChar w:fldCharType="separate"/>
        </w:r>
        <w:r w:rsidR="000C5176">
          <w:rPr>
            <w:noProof/>
          </w:rPr>
          <w:t>1</w:t>
        </w:r>
        <w:r>
          <w:rPr>
            <w:noProof/>
          </w:rPr>
          <w:fldChar w:fldCharType="end"/>
        </w:r>
      </w:p>
    </w:sdtContent>
  </w:sdt>
  <w:p w:rsidR="0068354E" w:rsidRPr="00882EAB" w:rsidRDefault="0068354E" w:rsidP="00882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DD" w:rsidRDefault="008249DD">
      <w:r>
        <w:separator/>
      </w:r>
    </w:p>
  </w:footnote>
  <w:footnote w:type="continuationSeparator" w:id="0">
    <w:p w:rsidR="008249DD" w:rsidRDefault="00824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736791"/>
      <w:docPartObj>
        <w:docPartGallery w:val="Watermarks"/>
        <w:docPartUnique/>
      </w:docPartObj>
    </w:sdtPr>
    <w:sdtEndPr/>
    <w:sdtContent>
      <w:p w:rsidR="00882EAB" w:rsidRDefault="000C517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0CB"/>
    <w:multiLevelType w:val="hybridMultilevel"/>
    <w:tmpl w:val="AB987F2A"/>
    <w:lvl w:ilvl="0" w:tplc="08B8C8EA">
      <w:start w:val="4"/>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648"/>
        </w:tabs>
        <w:ind w:left="648" w:hanging="360"/>
      </w:pPr>
      <w:rPr>
        <w:rFonts w:ascii="Courier New" w:hAnsi="Courier New" w:cs="Arial"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Arial"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Arial"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
    <w:nsid w:val="06A06644"/>
    <w:multiLevelType w:val="hybridMultilevel"/>
    <w:tmpl w:val="0794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E5C99"/>
    <w:multiLevelType w:val="hybridMultilevel"/>
    <w:tmpl w:val="40D6E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826C5B"/>
    <w:multiLevelType w:val="hybridMultilevel"/>
    <w:tmpl w:val="CD826FB2"/>
    <w:lvl w:ilvl="0" w:tplc="C09CB63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87040F"/>
    <w:multiLevelType w:val="hybridMultilevel"/>
    <w:tmpl w:val="3FBED032"/>
    <w:lvl w:ilvl="0" w:tplc="AA6EF328">
      <w:start w:val="4"/>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648"/>
        </w:tabs>
        <w:ind w:left="648" w:hanging="360"/>
      </w:pPr>
      <w:rPr>
        <w:rFonts w:ascii="Courier New" w:hAnsi="Courier New" w:cs="Arial"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Arial"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Arial"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5">
    <w:nsid w:val="1F2A451D"/>
    <w:multiLevelType w:val="hybridMultilevel"/>
    <w:tmpl w:val="ABD0F646"/>
    <w:lvl w:ilvl="0" w:tplc="6C02E0E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939BE"/>
    <w:multiLevelType w:val="hybridMultilevel"/>
    <w:tmpl w:val="5FD6FBEC"/>
    <w:lvl w:ilvl="0" w:tplc="1BB40AD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832A31"/>
    <w:multiLevelType w:val="hybridMultilevel"/>
    <w:tmpl w:val="E4C88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2559D"/>
    <w:multiLevelType w:val="hybridMultilevel"/>
    <w:tmpl w:val="C486CDC6"/>
    <w:lvl w:ilvl="0" w:tplc="BA303792">
      <w:start w:val="4"/>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648"/>
        </w:tabs>
        <w:ind w:left="648" w:hanging="360"/>
      </w:pPr>
      <w:rPr>
        <w:rFonts w:ascii="Courier New" w:hAnsi="Courier New" w:cs="Arial"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Arial"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Arial"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9">
    <w:nsid w:val="30D634E0"/>
    <w:multiLevelType w:val="hybridMultilevel"/>
    <w:tmpl w:val="27A08D02"/>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35C7D26"/>
    <w:multiLevelType w:val="hybridMultilevel"/>
    <w:tmpl w:val="F8AA36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3B85C49"/>
    <w:multiLevelType w:val="hybridMultilevel"/>
    <w:tmpl w:val="5FC69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90AFF"/>
    <w:multiLevelType w:val="hybridMultilevel"/>
    <w:tmpl w:val="6BFAE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013C7"/>
    <w:multiLevelType w:val="hybridMultilevel"/>
    <w:tmpl w:val="C2E43C3C"/>
    <w:lvl w:ilvl="0" w:tplc="4DA8B942">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22227A"/>
    <w:multiLevelType w:val="hybridMultilevel"/>
    <w:tmpl w:val="66F2B332"/>
    <w:lvl w:ilvl="0" w:tplc="1A047F1A">
      <w:start w:val="1"/>
      <w:numFmt w:val="upperRoman"/>
      <w:lvlText w:val="%1."/>
      <w:lvlJc w:val="left"/>
      <w:pPr>
        <w:ind w:left="1080" w:hanging="72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00997"/>
    <w:multiLevelType w:val="hybridMultilevel"/>
    <w:tmpl w:val="2A78BD40"/>
    <w:lvl w:ilvl="0" w:tplc="2006FC52">
      <w:start w:val="4"/>
      <w:numFmt w:val="bullet"/>
      <w:lvlText w:val=""/>
      <w:lvlJc w:val="left"/>
      <w:pPr>
        <w:tabs>
          <w:tab w:val="num" w:pos="1080"/>
        </w:tabs>
        <w:ind w:left="1080" w:hanging="360"/>
      </w:pPr>
      <w:rPr>
        <w:rFonts w:ascii="Symbol" w:hAnsi="Symbol" w:hint="default"/>
        <w:sz w:val="24"/>
        <w:szCs w:val="22"/>
      </w:rPr>
    </w:lvl>
    <w:lvl w:ilvl="1" w:tplc="04090003">
      <w:start w:val="1"/>
      <w:numFmt w:val="bullet"/>
      <w:lvlText w:val="o"/>
      <w:lvlJc w:val="left"/>
      <w:pPr>
        <w:tabs>
          <w:tab w:val="num" w:pos="648"/>
        </w:tabs>
        <w:ind w:left="648" w:hanging="360"/>
      </w:pPr>
      <w:rPr>
        <w:rFonts w:ascii="Courier New" w:hAnsi="Courier New" w:cs="Arial" w:hint="default"/>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Arial"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Arial"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6">
    <w:nsid w:val="4DA86C23"/>
    <w:multiLevelType w:val="hybridMultilevel"/>
    <w:tmpl w:val="8F40EC66"/>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E3755E3"/>
    <w:multiLevelType w:val="hybridMultilevel"/>
    <w:tmpl w:val="51A23C7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7F34B49"/>
    <w:multiLevelType w:val="hybridMultilevel"/>
    <w:tmpl w:val="E93AD5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251713"/>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AA41E67"/>
    <w:multiLevelType w:val="hybridMultilevel"/>
    <w:tmpl w:val="AD46C1F4"/>
    <w:lvl w:ilvl="0" w:tplc="7BCCCD2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9B7ED4"/>
    <w:multiLevelType w:val="hybridMultilevel"/>
    <w:tmpl w:val="F3825E66"/>
    <w:lvl w:ilvl="0" w:tplc="E2CA233E">
      <w:start w:val="4"/>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648"/>
        </w:tabs>
        <w:ind w:left="648" w:hanging="360"/>
      </w:pPr>
      <w:rPr>
        <w:rFonts w:ascii="Courier New" w:hAnsi="Courier New" w:cs="Arial"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Arial"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Arial"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22">
    <w:nsid w:val="5F353AB3"/>
    <w:multiLevelType w:val="hybridMultilevel"/>
    <w:tmpl w:val="DE26D56C"/>
    <w:lvl w:ilvl="0" w:tplc="F55C74D0">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37D0135"/>
    <w:multiLevelType w:val="hybridMultilevel"/>
    <w:tmpl w:val="67EE6C4A"/>
    <w:lvl w:ilvl="0" w:tplc="F0741BEE">
      <w:start w:val="4"/>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648"/>
        </w:tabs>
        <w:ind w:left="648" w:hanging="360"/>
      </w:pPr>
      <w:rPr>
        <w:rFonts w:ascii="Courier New" w:hAnsi="Courier New" w:cs="Arial"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Arial"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Arial"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24">
    <w:nsid w:val="66936053"/>
    <w:multiLevelType w:val="hybridMultilevel"/>
    <w:tmpl w:val="F84C16FC"/>
    <w:lvl w:ilvl="0" w:tplc="488EBD4E">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90E2B"/>
    <w:multiLevelType w:val="hybridMultilevel"/>
    <w:tmpl w:val="978C6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A52489"/>
    <w:multiLevelType w:val="hybridMultilevel"/>
    <w:tmpl w:val="B0FC55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25A3F8F"/>
    <w:multiLevelType w:val="hybridMultilevel"/>
    <w:tmpl w:val="2D767FAE"/>
    <w:lvl w:ilvl="0" w:tplc="99A6F7D6">
      <w:start w:val="4"/>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648"/>
        </w:tabs>
        <w:ind w:left="648" w:hanging="360"/>
      </w:pPr>
      <w:rPr>
        <w:rFonts w:ascii="Courier New" w:hAnsi="Courier New" w:cs="Arial"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Arial"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Arial"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28">
    <w:nsid w:val="74536EFB"/>
    <w:multiLevelType w:val="hybridMultilevel"/>
    <w:tmpl w:val="D2E89A14"/>
    <w:lvl w:ilvl="0" w:tplc="4F689C26">
      <w:start w:val="1"/>
      <w:numFmt w:val="upperRoman"/>
      <w:lvlText w:val="%1."/>
      <w:lvlJc w:val="left"/>
      <w:pPr>
        <w:ind w:left="1440" w:hanging="720"/>
      </w:pPr>
      <w:rPr>
        <w:rFonts w:ascii="Times New Roman" w:hAnsi="Times New Roman" w:cs="Times New Roman" w:hint="default"/>
        <w:color w:val="000000"/>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996E52"/>
    <w:multiLevelType w:val="hybridMultilevel"/>
    <w:tmpl w:val="E85CC672"/>
    <w:lvl w:ilvl="0" w:tplc="D464B2F4">
      <w:start w:val="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9"/>
  </w:num>
  <w:num w:numId="2">
    <w:abstractNumId w:val="16"/>
  </w:num>
  <w:num w:numId="3">
    <w:abstractNumId w:val="17"/>
  </w:num>
  <w:num w:numId="4">
    <w:abstractNumId w:val="18"/>
  </w:num>
  <w:num w:numId="5">
    <w:abstractNumId w:val="29"/>
  </w:num>
  <w:num w:numId="6">
    <w:abstractNumId w:val="0"/>
  </w:num>
  <w:num w:numId="7">
    <w:abstractNumId w:val="27"/>
  </w:num>
  <w:num w:numId="8">
    <w:abstractNumId w:val="23"/>
  </w:num>
  <w:num w:numId="9">
    <w:abstractNumId w:val="8"/>
  </w:num>
  <w:num w:numId="10">
    <w:abstractNumId w:val="4"/>
  </w:num>
  <w:num w:numId="11">
    <w:abstractNumId w:val="21"/>
  </w:num>
  <w:num w:numId="12">
    <w:abstractNumId w:val="15"/>
  </w:num>
  <w:num w:numId="13">
    <w:abstractNumId w:val="26"/>
  </w:num>
  <w:num w:numId="14">
    <w:abstractNumId w:val="9"/>
  </w:num>
  <w:num w:numId="15">
    <w:abstractNumId w:val="7"/>
  </w:num>
  <w:num w:numId="16">
    <w:abstractNumId w:val="12"/>
  </w:num>
  <w:num w:numId="17">
    <w:abstractNumId w:val="1"/>
  </w:num>
  <w:num w:numId="18">
    <w:abstractNumId w:val="11"/>
  </w:num>
  <w:num w:numId="19">
    <w:abstractNumId w:val="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0"/>
  </w:num>
  <w:num w:numId="23">
    <w:abstractNumId w:val="25"/>
  </w:num>
  <w:num w:numId="24">
    <w:abstractNumId w:val="28"/>
  </w:num>
  <w:num w:numId="25">
    <w:abstractNumId w:val="14"/>
  </w:num>
  <w:num w:numId="26">
    <w:abstractNumId w:val="24"/>
  </w:num>
  <w:num w:numId="27">
    <w:abstractNumId w:val="13"/>
  </w:num>
  <w:num w:numId="28">
    <w:abstractNumId w:val="22"/>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89"/>
    <w:rsid w:val="000019E9"/>
    <w:rsid w:val="00010822"/>
    <w:rsid w:val="0001389C"/>
    <w:rsid w:val="000163D6"/>
    <w:rsid w:val="000245FE"/>
    <w:rsid w:val="00024F0D"/>
    <w:rsid w:val="00033D9C"/>
    <w:rsid w:val="00040EB4"/>
    <w:rsid w:val="00040F09"/>
    <w:rsid w:val="000461BC"/>
    <w:rsid w:val="00054086"/>
    <w:rsid w:val="00057011"/>
    <w:rsid w:val="00062527"/>
    <w:rsid w:val="000717AE"/>
    <w:rsid w:val="00075CE5"/>
    <w:rsid w:val="00076EE8"/>
    <w:rsid w:val="000779C8"/>
    <w:rsid w:val="000C5176"/>
    <w:rsid w:val="000E05BE"/>
    <w:rsid w:val="000E28DC"/>
    <w:rsid w:val="000F17A1"/>
    <w:rsid w:val="000F6761"/>
    <w:rsid w:val="000F74A2"/>
    <w:rsid w:val="001064E5"/>
    <w:rsid w:val="001076BB"/>
    <w:rsid w:val="00120DE4"/>
    <w:rsid w:val="00121685"/>
    <w:rsid w:val="0014138E"/>
    <w:rsid w:val="00143FCA"/>
    <w:rsid w:val="001453E5"/>
    <w:rsid w:val="001571C1"/>
    <w:rsid w:val="0015761A"/>
    <w:rsid w:val="001646FC"/>
    <w:rsid w:val="00164F25"/>
    <w:rsid w:val="0017452D"/>
    <w:rsid w:val="0017518B"/>
    <w:rsid w:val="00196BD9"/>
    <w:rsid w:val="001A05F0"/>
    <w:rsid w:val="001B050B"/>
    <w:rsid w:val="001B1C27"/>
    <w:rsid w:val="001B5433"/>
    <w:rsid w:val="001C6339"/>
    <w:rsid w:val="001D2861"/>
    <w:rsid w:val="001E0D87"/>
    <w:rsid w:val="001E35B7"/>
    <w:rsid w:val="001F7C4C"/>
    <w:rsid w:val="0025257B"/>
    <w:rsid w:val="00256074"/>
    <w:rsid w:val="00260CAC"/>
    <w:rsid w:val="00272CE1"/>
    <w:rsid w:val="00272F8D"/>
    <w:rsid w:val="00275515"/>
    <w:rsid w:val="002B1C2B"/>
    <w:rsid w:val="002F2924"/>
    <w:rsid w:val="003001AC"/>
    <w:rsid w:val="003054F8"/>
    <w:rsid w:val="0033584B"/>
    <w:rsid w:val="00346183"/>
    <w:rsid w:val="00356FFF"/>
    <w:rsid w:val="00366275"/>
    <w:rsid w:val="00370953"/>
    <w:rsid w:val="00381509"/>
    <w:rsid w:val="0039116E"/>
    <w:rsid w:val="003A5231"/>
    <w:rsid w:val="003B4EE4"/>
    <w:rsid w:val="003D003B"/>
    <w:rsid w:val="003E090B"/>
    <w:rsid w:val="003E6EBF"/>
    <w:rsid w:val="004109C0"/>
    <w:rsid w:val="00431B8F"/>
    <w:rsid w:val="0044723B"/>
    <w:rsid w:val="00450B82"/>
    <w:rsid w:val="0045196E"/>
    <w:rsid w:val="004571A4"/>
    <w:rsid w:val="0046255F"/>
    <w:rsid w:val="00471F03"/>
    <w:rsid w:val="0047383A"/>
    <w:rsid w:val="0049647D"/>
    <w:rsid w:val="004A7E50"/>
    <w:rsid w:val="004B7151"/>
    <w:rsid w:val="004D2034"/>
    <w:rsid w:val="004E63CD"/>
    <w:rsid w:val="004F6A88"/>
    <w:rsid w:val="00506903"/>
    <w:rsid w:val="00506E04"/>
    <w:rsid w:val="005230F1"/>
    <w:rsid w:val="005322D1"/>
    <w:rsid w:val="0054557B"/>
    <w:rsid w:val="00556017"/>
    <w:rsid w:val="00570461"/>
    <w:rsid w:val="00581C21"/>
    <w:rsid w:val="005921B4"/>
    <w:rsid w:val="005B2414"/>
    <w:rsid w:val="005C3EEB"/>
    <w:rsid w:val="005C6AAD"/>
    <w:rsid w:val="005D5647"/>
    <w:rsid w:val="005F1324"/>
    <w:rsid w:val="0066443C"/>
    <w:rsid w:val="0068354E"/>
    <w:rsid w:val="00697129"/>
    <w:rsid w:val="006A0A9A"/>
    <w:rsid w:val="006A10AF"/>
    <w:rsid w:val="006B3205"/>
    <w:rsid w:val="006C0E34"/>
    <w:rsid w:val="006C1A5B"/>
    <w:rsid w:val="006C61E8"/>
    <w:rsid w:val="006C78AA"/>
    <w:rsid w:val="006E2B19"/>
    <w:rsid w:val="006E2D69"/>
    <w:rsid w:val="006F0915"/>
    <w:rsid w:val="006F0D8E"/>
    <w:rsid w:val="006F3227"/>
    <w:rsid w:val="00710326"/>
    <w:rsid w:val="00716D4F"/>
    <w:rsid w:val="00720317"/>
    <w:rsid w:val="00727E17"/>
    <w:rsid w:val="007360C9"/>
    <w:rsid w:val="0076287D"/>
    <w:rsid w:val="00772B0B"/>
    <w:rsid w:val="00772CAA"/>
    <w:rsid w:val="00780863"/>
    <w:rsid w:val="00784FB7"/>
    <w:rsid w:val="00795041"/>
    <w:rsid w:val="007B78CB"/>
    <w:rsid w:val="007C0B39"/>
    <w:rsid w:val="007C398A"/>
    <w:rsid w:val="007C796C"/>
    <w:rsid w:val="007D2F29"/>
    <w:rsid w:val="007E5CBB"/>
    <w:rsid w:val="007F140E"/>
    <w:rsid w:val="007F3676"/>
    <w:rsid w:val="00801C07"/>
    <w:rsid w:val="008249DD"/>
    <w:rsid w:val="00832137"/>
    <w:rsid w:val="00833035"/>
    <w:rsid w:val="00833446"/>
    <w:rsid w:val="00847F18"/>
    <w:rsid w:val="00850D83"/>
    <w:rsid w:val="00856352"/>
    <w:rsid w:val="00857723"/>
    <w:rsid w:val="00882EAB"/>
    <w:rsid w:val="008A50A2"/>
    <w:rsid w:val="008A6BF0"/>
    <w:rsid w:val="008B4161"/>
    <w:rsid w:val="008C04F2"/>
    <w:rsid w:val="008D0583"/>
    <w:rsid w:val="008D3A73"/>
    <w:rsid w:val="008E09DF"/>
    <w:rsid w:val="008E4B02"/>
    <w:rsid w:val="008F0006"/>
    <w:rsid w:val="009004B7"/>
    <w:rsid w:val="00942B72"/>
    <w:rsid w:val="00947A6D"/>
    <w:rsid w:val="00963393"/>
    <w:rsid w:val="009646F8"/>
    <w:rsid w:val="00983445"/>
    <w:rsid w:val="00992962"/>
    <w:rsid w:val="009A172B"/>
    <w:rsid w:val="009E3505"/>
    <w:rsid w:val="009F5D58"/>
    <w:rsid w:val="009F7262"/>
    <w:rsid w:val="00A15988"/>
    <w:rsid w:val="00A15CB4"/>
    <w:rsid w:val="00A33089"/>
    <w:rsid w:val="00A558C7"/>
    <w:rsid w:val="00A6279C"/>
    <w:rsid w:val="00A66289"/>
    <w:rsid w:val="00A67207"/>
    <w:rsid w:val="00A77CC2"/>
    <w:rsid w:val="00A90028"/>
    <w:rsid w:val="00AA0227"/>
    <w:rsid w:val="00AB5720"/>
    <w:rsid w:val="00AB6E12"/>
    <w:rsid w:val="00AD237A"/>
    <w:rsid w:val="00AD2B8F"/>
    <w:rsid w:val="00AD5CAB"/>
    <w:rsid w:val="00AE083D"/>
    <w:rsid w:val="00B226B4"/>
    <w:rsid w:val="00B43432"/>
    <w:rsid w:val="00B44A75"/>
    <w:rsid w:val="00B51B16"/>
    <w:rsid w:val="00B7045A"/>
    <w:rsid w:val="00B84B5E"/>
    <w:rsid w:val="00BA0AB1"/>
    <w:rsid w:val="00BA3ECC"/>
    <w:rsid w:val="00BD2012"/>
    <w:rsid w:val="00BD485E"/>
    <w:rsid w:val="00BE0543"/>
    <w:rsid w:val="00C01E82"/>
    <w:rsid w:val="00C0779D"/>
    <w:rsid w:val="00C102DB"/>
    <w:rsid w:val="00C16FA2"/>
    <w:rsid w:val="00C1766F"/>
    <w:rsid w:val="00C22AE9"/>
    <w:rsid w:val="00C320B1"/>
    <w:rsid w:val="00C3212C"/>
    <w:rsid w:val="00C4110E"/>
    <w:rsid w:val="00C44AB7"/>
    <w:rsid w:val="00C45D0E"/>
    <w:rsid w:val="00C6000A"/>
    <w:rsid w:val="00C82B59"/>
    <w:rsid w:val="00C83328"/>
    <w:rsid w:val="00C83DC9"/>
    <w:rsid w:val="00C8703C"/>
    <w:rsid w:val="00C97842"/>
    <w:rsid w:val="00CA121D"/>
    <w:rsid w:val="00CA154D"/>
    <w:rsid w:val="00CA51AC"/>
    <w:rsid w:val="00CB1D43"/>
    <w:rsid w:val="00CB4B2E"/>
    <w:rsid w:val="00CC6680"/>
    <w:rsid w:val="00CC7F9E"/>
    <w:rsid w:val="00CD3350"/>
    <w:rsid w:val="00CE6C8D"/>
    <w:rsid w:val="00D06E56"/>
    <w:rsid w:val="00D1335B"/>
    <w:rsid w:val="00D347A3"/>
    <w:rsid w:val="00D35650"/>
    <w:rsid w:val="00D37C05"/>
    <w:rsid w:val="00D65598"/>
    <w:rsid w:val="00D65EB0"/>
    <w:rsid w:val="00D7671E"/>
    <w:rsid w:val="00D95747"/>
    <w:rsid w:val="00D96327"/>
    <w:rsid w:val="00DA3EB7"/>
    <w:rsid w:val="00DC477B"/>
    <w:rsid w:val="00DC7744"/>
    <w:rsid w:val="00DF69A8"/>
    <w:rsid w:val="00E07D0D"/>
    <w:rsid w:val="00E24A20"/>
    <w:rsid w:val="00E305BF"/>
    <w:rsid w:val="00E43985"/>
    <w:rsid w:val="00E5418C"/>
    <w:rsid w:val="00E56C3A"/>
    <w:rsid w:val="00E609A2"/>
    <w:rsid w:val="00E6459B"/>
    <w:rsid w:val="00E73144"/>
    <w:rsid w:val="00E76E73"/>
    <w:rsid w:val="00E82EC4"/>
    <w:rsid w:val="00E86F00"/>
    <w:rsid w:val="00E95127"/>
    <w:rsid w:val="00EB5177"/>
    <w:rsid w:val="00EC5279"/>
    <w:rsid w:val="00EC7B2E"/>
    <w:rsid w:val="00ED399A"/>
    <w:rsid w:val="00F00BB5"/>
    <w:rsid w:val="00F260F3"/>
    <w:rsid w:val="00F36245"/>
    <w:rsid w:val="00F3655F"/>
    <w:rsid w:val="00F76A49"/>
    <w:rsid w:val="00F77376"/>
    <w:rsid w:val="00FA4F54"/>
    <w:rsid w:val="00FB08A8"/>
    <w:rsid w:val="00FC089B"/>
    <w:rsid w:val="00FC0AA2"/>
    <w:rsid w:val="00FC15CE"/>
    <w:rsid w:val="00FE06CF"/>
    <w:rsid w:val="00FE4474"/>
    <w:rsid w:val="00FE6458"/>
    <w:rsid w:val="00FF0557"/>
    <w:rsid w:val="00FF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right" w:pos="9270"/>
      </w:tabs>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paragraph" w:styleId="ListParagraph">
    <w:name w:val="List Paragraph"/>
    <w:basedOn w:val="Normal"/>
    <w:uiPriority w:val="34"/>
    <w:qFormat/>
    <w:rsid w:val="0017452D"/>
    <w:pPr>
      <w:ind w:left="720"/>
      <w:contextualSpacing/>
    </w:pPr>
  </w:style>
  <w:style w:type="paragraph" w:customStyle="1" w:styleId="Default">
    <w:name w:val="Default"/>
    <w:rsid w:val="0017452D"/>
    <w:pPr>
      <w:autoSpaceDE w:val="0"/>
      <w:autoSpaceDN w:val="0"/>
      <w:adjustRightInd w:val="0"/>
    </w:pPr>
    <w:rPr>
      <w:rFonts w:ascii="Cambria" w:eastAsia="Calibri" w:hAnsi="Cambria" w:cs="Cambria"/>
      <w:color w:val="000000"/>
      <w:sz w:val="24"/>
      <w:szCs w:val="24"/>
    </w:rPr>
  </w:style>
  <w:style w:type="paragraph" w:customStyle="1" w:styleId="TableText">
    <w:name w:val="Table Text"/>
    <w:basedOn w:val="Normal"/>
    <w:rsid w:val="0017452D"/>
    <w:rPr>
      <w:rFonts w:ascii="Arial" w:hAnsi="Arial"/>
    </w:rPr>
  </w:style>
  <w:style w:type="character" w:styleId="Hyperlink">
    <w:name w:val="Hyperlink"/>
    <w:unhideWhenUsed/>
    <w:rsid w:val="0017452D"/>
    <w:rPr>
      <w:color w:val="0000FF"/>
      <w:u w:val="single"/>
    </w:rPr>
  </w:style>
  <w:style w:type="paragraph" w:styleId="BalloonText">
    <w:name w:val="Balloon Text"/>
    <w:basedOn w:val="Normal"/>
    <w:link w:val="BalloonTextChar"/>
    <w:rsid w:val="00346183"/>
    <w:rPr>
      <w:rFonts w:ascii="Tahoma" w:hAnsi="Tahoma" w:cs="Tahoma"/>
      <w:sz w:val="16"/>
      <w:szCs w:val="16"/>
    </w:rPr>
  </w:style>
  <w:style w:type="character" w:customStyle="1" w:styleId="BalloonTextChar">
    <w:name w:val="Balloon Text Char"/>
    <w:basedOn w:val="DefaultParagraphFont"/>
    <w:link w:val="BalloonText"/>
    <w:rsid w:val="00346183"/>
    <w:rPr>
      <w:rFonts w:ascii="Tahoma" w:hAnsi="Tahoma" w:cs="Tahoma"/>
      <w:sz w:val="16"/>
      <w:szCs w:val="16"/>
    </w:rPr>
  </w:style>
  <w:style w:type="paragraph" w:styleId="PlainText">
    <w:name w:val="Plain Text"/>
    <w:basedOn w:val="Normal"/>
    <w:link w:val="PlainTextChar"/>
    <w:uiPriority w:val="99"/>
    <w:unhideWhenUsed/>
    <w:rsid w:val="00DF69A8"/>
    <w:rPr>
      <w:rFonts w:ascii="Calibri" w:eastAsiaTheme="minorHAnsi" w:hAnsi="Calibri" w:cstheme="minorBidi"/>
      <w:color w:val="1F497D" w:themeColor="text2"/>
      <w:sz w:val="22"/>
      <w:szCs w:val="21"/>
    </w:rPr>
  </w:style>
  <w:style w:type="character" w:customStyle="1" w:styleId="PlainTextChar">
    <w:name w:val="Plain Text Char"/>
    <w:basedOn w:val="DefaultParagraphFont"/>
    <w:link w:val="PlainText"/>
    <w:uiPriority w:val="99"/>
    <w:rsid w:val="00DF69A8"/>
    <w:rPr>
      <w:rFonts w:ascii="Calibri" w:eastAsiaTheme="minorHAnsi" w:hAnsi="Calibri" w:cstheme="minorBidi"/>
      <w:color w:val="1F497D" w:themeColor="text2"/>
      <w:sz w:val="22"/>
      <w:szCs w:val="21"/>
    </w:rPr>
  </w:style>
  <w:style w:type="character" w:customStyle="1" w:styleId="FooterChar">
    <w:name w:val="Footer Char"/>
    <w:basedOn w:val="DefaultParagraphFont"/>
    <w:link w:val="Footer"/>
    <w:uiPriority w:val="99"/>
    <w:rsid w:val="007E5CBB"/>
  </w:style>
  <w:style w:type="character" w:styleId="CommentReference">
    <w:name w:val="annotation reference"/>
    <w:basedOn w:val="DefaultParagraphFont"/>
    <w:rsid w:val="00BD2012"/>
    <w:rPr>
      <w:sz w:val="16"/>
      <w:szCs w:val="16"/>
    </w:rPr>
  </w:style>
  <w:style w:type="paragraph" w:styleId="CommentText">
    <w:name w:val="annotation text"/>
    <w:basedOn w:val="Normal"/>
    <w:link w:val="CommentTextChar"/>
    <w:rsid w:val="00BD2012"/>
  </w:style>
  <w:style w:type="character" w:customStyle="1" w:styleId="CommentTextChar">
    <w:name w:val="Comment Text Char"/>
    <w:basedOn w:val="DefaultParagraphFont"/>
    <w:link w:val="CommentText"/>
    <w:rsid w:val="00BD2012"/>
  </w:style>
  <w:style w:type="paragraph" w:styleId="CommentSubject">
    <w:name w:val="annotation subject"/>
    <w:basedOn w:val="CommentText"/>
    <w:next w:val="CommentText"/>
    <w:link w:val="CommentSubjectChar"/>
    <w:rsid w:val="00BD2012"/>
    <w:rPr>
      <w:b/>
      <w:bCs/>
    </w:rPr>
  </w:style>
  <w:style w:type="character" w:customStyle="1" w:styleId="CommentSubjectChar">
    <w:name w:val="Comment Subject Char"/>
    <w:basedOn w:val="CommentTextChar"/>
    <w:link w:val="CommentSubject"/>
    <w:rsid w:val="00BD20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right" w:pos="9270"/>
      </w:tabs>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paragraph" w:styleId="ListParagraph">
    <w:name w:val="List Paragraph"/>
    <w:basedOn w:val="Normal"/>
    <w:uiPriority w:val="34"/>
    <w:qFormat/>
    <w:rsid w:val="0017452D"/>
    <w:pPr>
      <w:ind w:left="720"/>
      <w:contextualSpacing/>
    </w:pPr>
  </w:style>
  <w:style w:type="paragraph" w:customStyle="1" w:styleId="Default">
    <w:name w:val="Default"/>
    <w:rsid w:val="0017452D"/>
    <w:pPr>
      <w:autoSpaceDE w:val="0"/>
      <w:autoSpaceDN w:val="0"/>
      <w:adjustRightInd w:val="0"/>
    </w:pPr>
    <w:rPr>
      <w:rFonts w:ascii="Cambria" w:eastAsia="Calibri" w:hAnsi="Cambria" w:cs="Cambria"/>
      <w:color w:val="000000"/>
      <w:sz w:val="24"/>
      <w:szCs w:val="24"/>
    </w:rPr>
  </w:style>
  <w:style w:type="paragraph" w:customStyle="1" w:styleId="TableText">
    <w:name w:val="Table Text"/>
    <w:basedOn w:val="Normal"/>
    <w:rsid w:val="0017452D"/>
    <w:rPr>
      <w:rFonts w:ascii="Arial" w:hAnsi="Arial"/>
    </w:rPr>
  </w:style>
  <w:style w:type="character" w:styleId="Hyperlink">
    <w:name w:val="Hyperlink"/>
    <w:unhideWhenUsed/>
    <w:rsid w:val="0017452D"/>
    <w:rPr>
      <w:color w:val="0000FF"/>
      <w:u w:val="single"/>
    </w:rPr>
  </w:style>
  <w:style w:type="paragraph" w:styleId="BalloonText">
    <w:name w:val="Balloon Text"/>
    <w:basedOn w:val="Normal"/>
    <w:link w:val="BalloonTextChar"/>
    <w:rsid w:val="00346183"/>
    <w:rPr>
      <w:rFonts w:ascii="Tahoma" w:hAnsi="Tahoma" w:cs="Tahoma"/>
      <w:sz w:val="16"/>
      <w:szCs w:val="16"/>
    </w:rPr>
  </w:style>
  <w:style w:type="character" w:customStyle="1" w:styleId="BalloonTextChar">
    <w:name w:val="Balloon Text Char"/>
    <w:basedOn w:val="DefaultParagraphFont"/>
    <w:link w:val="BalloonText"/>
    <w:rsid w:val="00346183"/>
    <w:rPr>
      <w:rFonts w:ascii="Tahoma" w:hAnsi="Tahoma" w:cs="Tahoma"/>
      <w:sz w:val="16"/>
      <w:szCs w:val="16"/>
    </w:rPr>
  </w:style>
  <w:style w:type="paragraph" w:styleId="PlainText">
    <w:name w:val="Plain Text"/>
    <w:basedOn w:val="Normal"/>
    <w:link w:val="PlainTextChar"/>
    <w:uiPriority w:val="99"/>
    <w:unhideWhenUsed/>
    <w:rsid w:val="00DF69A8"/>
    <w:rPr>
      <w:rFonts w:ascii="Calibri" w:eastAsiaTheme="minorHAnsi" w:hAnsi="Calibri" w:cstheme="minorBidi"/>
      <w:color w:val="1F497D" w:themeColor="text2"/>
      <w:sz w:val="22"/>
      <w:szCs w:val="21"/>
    </w:rPr>
  </w:style>
  <w:style w:type="character" w:customStyle="1" w:styleId="PlainTextChar">
    <w:name w:val="Plain Text Char"/>
    <w:basedOn w:val="DefaultParagraphFont"/>
    <w:link w:val="PlainText"/>
    <w:uiPriority w:val="99"/>
    <w:rsid w:val="00DF69A8"/>
    <w:rPr>
      <w:rFonts w:ascii="Calibri" w:eastAsiaTheme="minorHAnsi" w:hAnsi="Calibri" w:cstheme="minorBidi"/>
      <w:color w:val="1F497D" w:themeColor="text2"/>
      <w:sz w:val="22"/>
      <w:szCs w:val="21"/>
    </w:rPr>
  </w:style>
  <w:style w:type="character" w:customStyle="1" w:styleId="FooterChar">
    <w:name w:val="Footer Char"/>
    <w:basedOn w:val="DefaultParagraphFont"/>
    <w:link w:val="Footer"/>
    <w:uiPriority w:val="99"/>
    <w:rsid w:val="007E5CBB"/>
  </w:style>
  <w:style w:type="character" w:styleId="CommentReference">
    <w:name w:val="annotation reference"/>
    <w:basedOn w:val="DefaultParagraphFont"/>
    <w:rsid w:val="00BD2012"/>
    <w:rPr>
      <w:sz w:val="16"/>
      <w:szCs w:val="16"/>
    </w:rPr>
  </w:style>
  <w:style w:type="paragraph" w:styleId="CommentText">
    <w:name w:val="annotation text"/>
    <w:basedOn w:val="Normal"/>
    <w:link w:val="CommentTextChar"/>
    <w:rsid w:val="00BD2012"/>
  </w:style>
  <w:style w:type="character" w:customStyle="1" w:styleId="CommentTextChar">
    <w:name w:val="Comment Text Char"/>
    <w:basedOn w:val="DefaultParagraphFont"/>
    <w:link w:val="CommentText"/>
    <w:rsid w:val="00BD2012"/>
  </w:style>
  <w:style w:type="paragraph" w:styleId="CommentSubject">
    <w:name w:val="annotation subject"/>
    <w:basedOn w:val="CommentText"/>
    <w:next w:val="CommentText"/>
    <w:link w:val="CommentSubjectChar"/>
    <w:rsid w:val="00BD2012"/>
    <w:rPr>
      <w:b/>
      <w:bCs/>
    </w:rPr>
  </w:style>
  <w:style w:type="character" w:customStyle="1" w:styleId="CommentSubjectChar">
    <w:name w:val="Comment Subject Char"/>
    <w:basedOn w:val="CommentTextChar"/>
    <w:link w:val="CommentSubject"/>
    <w:rsid w:val="00BD2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677">
      <w:bodyDiv w:val="1"/>
      <w:marLeft w:val="0"/>
      <w:marRight w:val="0"/>
      <w:marTop w:val="0"/>
      <w:marBottom w:val="0"/>
      <w:divBdr>
        <w:top w:val="none" w:sz="0" w:space="0" w:color="auto"/>
        <w:left w:val="none" w:sz="0" w:space="0" w:color="auto"/>
        <w:bottom w:val="none" w:sz="0" w:space="0" w:color="auto"/>
        <w:right w:val="none" w:sz="0" w:space="0" w:color="auto"/>
      </w:divBdr>
    </w:div>
    <w:div w:id="1714384383">
      <w:bodyDiv w:val="1"/>
      <w:marLeft w:val="0"/>
      <w:marRight w:val="0"/>
      <w:marTop w:val="0"/>
      <w:marBottom w:val="0"/>
      <w:divBdr>
        <w:top w:val="none" w:sz="0" w:space="0" w:color="auto"/>
        <w:left w:val="none" w:sz="0" w:space="0" w:color="auto"/>
        <w:bottom w:val="none" w:sz="0" w:space="0" w:color="auto"/>
        <w:right w:val="none" w:sz="0" w:space="0" w:color="auto"/>
      </w:divBdr>
    </w:div>
    <w:div w:id="18318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hcf.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74BE-4B2B-4A06-9316-5D3FD656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2335</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MEMORANDUM</vt:lpstr>
    </vt:vector>
  </TitlesOfParts>
  <Company>Office of Budget and Planning</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ServUS</dc:creator>
  <cp:lastModifiedBy>TrinaDutta</cp:lastModifiedBy>
  <cp:revision>3</cp:revision>
  <cp:lastPrinted>2006-12-28T14:56:00Z</cp:lastPrinted>
  <dcterms:created xsi:type="dcterms:W3CDTF">2017-02-13T21:25:00Z</dcterms:created>
  <dcterms:modified xsi:type="dcterms:W3CDTF">2017-02-13T21:53:00Z</dcterms:modified>
</cp:coreProperties>
</file>