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236"/>
        <w:gridCol w:w="530"/>
        <w:gridCol w:w="2106"/>
        <w:gridCol w:w="2704"/>
      </w:tblGrid>
      <w:tr w:rsidR="00E6380A" w:rsidRPr="0072648B" w:rsidTr="001F121D">
        <w:trPr>
          <w:trHeight w:val="1728"/>
        </w:trPr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:rsidR="00830B5C" w:rsidRDefault="00E6380A" w:rsidP="001F121D">
            <w:pPr>
              <w:tabs>
                <w:tab w:val="left" w:pos="115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</w:rPr>
              <w:t xml:space="preserve">MY HEALTH GPS </w:t>
            </w:r>
            <w:r w:rsidR="00830B5C">
              <w:rPr>
                <w:rFonts w:ascii="Times New Roman" w:hAnsi="Times New Roman"/>
                <w:b/>
                <w:sz w:val="24"/>
              </w:rPr>
              <w:t xml:space="preserve">SUPPLEMENTAL </w:t>
            </w:r>
            <w:r w:rsidRPr="0067528E">
              <w:rPr>
                <w:rFonts w:ascii="Times New Roman" w:hAnsi="Times New Roman"/>
                <w:b/>
                <w:sz w:val="24"/>
              </w:rPr>
              <w:t xml:space="preserve">STAFFING </w:t>
            </w:r>
            <w:r>
              <w:rPr>
                <w:rFonts w:ascii="Times New Roman" w:hAnsi="Times New Roman"/>
                <w:b/>
                <w:sz w:val="24"/>
              </w:rPr>
              <w:t>FORM</w:t>
            </w:r>
            <w:r w:rsidR="00830B5C">
              <w:rPr>
                <w:rFonts w:ascii="Times New Roman" w:hAnsi="Times New Roman"/>
                <w:b/>
                <w:sz w:val="24"/>
              </w:rPr>
              <w:t xml:space="preserve"> B: </w:t>
            </w:r>
          </w:p>
          <w:p w:rsidR="00E6380A" w:rsidRPr="00830B5C" w:rsidRDefault="00830B5C" w:rsidP="001F121D">
            <w:pPr>
              <w:tabs>
                <w:tab w:val="left" w:pos="1155"/>
              </w:tabs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830B5C">
              <w:rPr>
                <w:rFonts w:ascii="Times New Roman" w:hAnsi="Times New Roman"/>
                <w:sz w:val="24"/>
                <w:u w:val="single"/>
              </w:rPr>
              <w:t>Application Modification to Propose Additional My Health GPS Provider/Staff Teams</w:t>
            </w:r>
          </w:p>
          <w:p w:rsidR="00E6380A" w:rsidRDefault="00E6380A" w:rsidP="001F121D">
            <w:pPr>
              <w:tabs>
                <w:tab w:val="left" w:pos="1155"/>
              </w:tabs>
              <w:jc w:val="center"/>
              <w:rPr>
                <w:rFonts w:ascii="Times New Roman" w:hAnsi="Times New Roman"/>
                <w:b/>
                <w:sz w:val="24"/>
              </w:rPr>
            </w:pPr>
          </w:p>
          <w:tbl>
            <w:tblPr>
              <w:tblW w:w="93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71"/>
            </w:tblGrid>
            <w:tr w:rsidR="00E6380A" w:rsidRPr="00E6380A" w:rsidTr="00E6380A">
              <w:trPr>
                <w:trHeight w:val="683"/>
              </w:trPr>
              <w:tc>
                <w:tcPr>
                  <w:tcW w:w="9371" w:type="dxa"/>
                </w:tcPr>
                <w:p w:rsidR="00E6380A" w:rsidRPr="00E6380A" w:rsidRDefault="00E6380A" w:rsidP="00E6380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</w:pPr>
                  <w:r w:rsidRPr="00E6380A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Please use this form to propose an alternative staffing model to complement a complete team or to</w:t>
                  </w:r>
                  <w:r w:rsidRPr="00196C9D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 xml:space="preserve"> </w:t>
                  </w:r>
                  <w:r w:rsidRPr="00E6380A">
                    <w:rPr>
                      <w:rFonts w:ascii="Times New Roman" w:eastAsiaTheme="minorHAnsi" w:hAnsi="Times New Roman"/>
                      <w:color w:val="000000"/>
                      <w:sz w:val="23"/>
                      <w:szCs w:val="23"/>
                    </w:rPr>
                    <w:t>propose an additional new team.</w:t>
                  </w:r>
                </w:p>
              </w:tc>
            </w:tr>
          </w:tbl>
          <w:p w:rsidR="00E6380A" w:rsidRPr="0072648B" w:rsidRDefault="00E6380A" w:rsidP="001F121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E6380A" w:rsidRPr="00F905BB" w:rsidTr="001F121D">
        <w:trPr>
          <w:trHeight w:val="576"/>
        </w:trPr>
        <w:tc>
          <w:tcPr>
            <w:tcW w:w="9576" w:type="dxa"/>
            <w:gridSpan w:val="4"/>
            <w:shd w:val="clear" w:color="auto" w:fill="F2F2F2" w:themeFill="background1" w:themeFillShade="F2"/>
            <w:vAlign w:val="center"/>
          </w:tcPr>
          <w:p w:rsidR="00E6380A" w:rsidRPr="00F905BB" w:rsidRDefault="00E6380A" w:rsidP="00E6380A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Team # </w:t>
            </w:r>
            <w:sdt>
              <w:sdtPr>
                <w:rPr>
                  <w:rFonts w:ascii="Times New Roman" w:hAnsi="Times New Roman"/>
                  <w:b/>
                  <w:sz w:val="23"/>
                  <w:szCs w:val="23"/>
                </w:rPr>
                <w:id w:val="199043260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</w:tc>
      </w:tr>
      <w:tr w:rsidR="00E6380A" w:rsidRPr="00F905BB" w:rsidTr="001F121D">
        <w:trPr>
          <w:trHeight w:val="1152"/>
        </w:trPr>
        <w:tc>
          <w:tcPr>
            <w:tcW w:w="4766" w:type="dxa"/>
            <w:gridSpan w:val="2"/>
            <w:shd w:val="clear" w:color="auto" w:fill="F2F2F2" w:themeFill="background1" w:themeFillShade="F2"/>
            <w:vAlign w:val="center"/>
          </w:tcPr>
          <w:p w:rsidR="00E6380A" w:rsidRPr="004655B0" w:rsidRDefault="00E6380A" w:rsidP="001F121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b/>
                <w:sz w:val="23"/>
                <w:szCs w:val="23"/>
              </w:rPr>
              <w:t>Group 1 (Lower Acuity)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: </w:t>
            </w:r>
          </w:p>
        </w:tc>
        <w:tc>
          <w:tcPr>
            <w:tcW w:w="4810" w:type="dxa"/>
            <w:gridSpan w:val="2"/>
            <w:shd w:val="clear" w:color="auto" w:fill="F2F2F2" w:themeFill="background1" w:themeFillShade="F2"/>
            <w:vAlign w:val="center"/>
          </w:tcPr>
          <w:p w:rsidR="00E6380A" w:rsidRPr="00F905BB" w:rsidRDefault="00E6380A" w:rsidP="001F121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b/>
                <w:sz w:val="23"/>
                <w:szCs w:val="23"/>
              </w:rPr>
              <w:t>Group 2 (Higher Acuity)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: </w:t>
            </w:r>
          </w:p>
        </w:tc>
      </w:tr>
      <w:tr w:rsidR="00E6380A" w:rsidRPr="00F72F95" w:rsidTr="001F121D">
        <w:trPr>
          <w:trHeight w:val="1872"/>
        </w:trPr>
        <w:tc>
          <w:tcPr>
            <w:tcW w:w="4766" w:type="dxa"/>
            <w:gridSpan w:val="2"/>
            <w:vAlign w:val="center"/>
          </w:tcPr>
          <w:p w:rsidR="00E6380A" w:rsidRPr="00F905BB" w:rsidRDefault="00E6380A" w:rsidP="001F121D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F905BB">
              <w:rPr>
                <w:rFonts w:ascii="Times New Roman" w:hAnsi="Times New Roman"/>
                <w:b/>
                <w:sz w:val="23"/>
                <w:szCs w:val="23"/>
              </w:rPr>
              <w:t>Health Home Director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3"/>
                  <w:szCs w:val="23"/>
                </w:rPr>
                <w:id w:val="451517700"/>
                <w:placeholder>
                  <w:docPart w:val="3492F1D2575E48BDA0C444DF47D794C2"/>
                </w:placeholder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E6380A" w:rsidRPr="00F905BB" w:rsidRDefault="00E6380A" w:rsidP="001F121D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Highest education obtained: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272174632"/>
                <w:placeholder>
                  <w:docPart w:val="3492F1D2575E48BDA0C444DF47D794C2"/>
                </w:placeholder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E6380A" w:rsidRPr="00F905BB" w:rsidRDefault="00E6380A" w:rsidP="001F121D">
            <w:pPr>
              <w:tabs>
                <w:tab w:val="left" w:pos="2685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List of l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 xml:space="preserve">icense(s), if applicable: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1863162650"/>
                <w:placeholder>
                  <w:docPart w:val="3492F1D2575E48BDA0C444DF47D794C2"/>
                </w:placeholder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E6380A" w:rsidRPr="00F905BB" w:rsidRDefault="00E6380A" w:rsidP="001F121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Years of relevant experience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1993831551"/>
                <w:placeholder>
                  <w:docPart w:val="3492F1D2575E48BDA0C444DF47D794C2"/>
                </w:placeholder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E6380A" w:rsidRDefault="00E6380A" w:rsidP="001F121D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Full-Time Equivalent (FTE):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424385656"/>
                <w:placeholder>
                  <w:docPart w:val="3492F1D2575E48BDA0C444DF47D794C2"/>
                </w:placeholder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E6380A" w:rsidRPr="00F72F95" w:rsidRDefault="00E6380A" w:rsidP="001F121D">
            <w:pPr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F72F95">
              <w:rPr>
                <w:rFonts w:ascii="Times New Roman" w:hAnsi="Times New Roman"/>
                <w:sz w:val="20"/>
                <w:szCs w:val="20"/>
                <w:u w:val="single"/>
              </w:rPr>
              <w:t>Minimum staffing ratio is 0.5 FTE per 400 beneficiaries</w:t>
            </w:r>
          </w:p>
        </w:tc>
        <w:tc>
          <w:tcPr>
            <w:tcW w:w="4810" w:type="dxa"/>
            <w:gridSpan w:val="2"/>
            <w:vAlign w:val="center"/>
          </w:tcPr>
          <w:p w:rsidR="00E6380A" w:rsidRPr="00F905BB" w:rsidRDefault="00E6380A" w:rsidP="001F121D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F905BB">
              <w:rPr>
                <w:rFonts w:ascii="Times New Roman" w:hAnsi="Times New Roman"/>
                <w:b/>
                <w:sz w:val="23"/>
                <w:szCs w:val="23"/>
              </w:rPr>
              <w:t>Health Home Director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3"/>
                  <w:szCs w:val="23"/>
                </w:rPr>
                <w:id w:val="-1813867530"/>
                <w:placeholder>
                  <w:docPart w:val="3492F1D2575E48BDA0C444DF47D794C2"/>
                </w:placeholder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E6380A" w:rsidRPr="00F905BB" w:rsidRDefault="00E6380A" w:rsidP="001F121D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Highest education obtained: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1968730458"/>
                <w:placeholder>
                  <w:docPart w:val="3492F1D2575E48BDA0C444DF47D794C2"/>
                </w:placeholder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E6380A" w:rsidRPr="00F905BB" w:rsidRDefault="00E6380A" w:rsidP="001F121D">
            <w:pPr>
              <w:tabs>
                <w:tab w:val="left" w:pos="2685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List of l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 xml:space="preserve">icense(s), if applicable: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1113092950"/>
                <w:placeholder>
                  <w:docPart w:val="3492F1D2575E48BDA0C444DF47D794C2"/>
                </w:placeholder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E6380A" w:rsidRPr="00F905BB" w:rsidRDefault="00E6380A" w:rsidP="001F121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Years of relevant experience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678348068"/>
                <w:placeholder>
                  <w:docPart w:val="3492F1D2575E48BDA0C444DF47D794C2"/>
                </w:placeholder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E6380A" w:rsidRDefault="00E6380A" w:rsidP="001F121D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Full-Time Equivalent (FTE):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1857887587"/>
                <w:placeholder>
                  <w:docPart w:val="3492F1D2575E48BDA0C444DF47D794C2"/>
                </w:placeholder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E6380A" w:rsidRPr="00F72F95" w:rsidRDefault="00E6380A" w:rsidP="001F1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95">
              <w:rPr>
                <w:rFonts w:ascii="Times New Roman" w:hAnsi="Times New Roman"/>
                <w:sz w:val="20"/>
                <w:szCs w:val="20"/>
                <w:u w:val="single"/>
              </w:rPr>
              <w:t>Minimum staffing ratio is 0.5 FTE per 400 beneficiaries</w:t>
            </w:r>
          </w:p>
        </w:tc>
      </w:tr>
      <w:tr w:rsidR="00E6380A" w:rsidRPr="00F72F95" w:rsidTr="001F121D">
        <w:trPr>
          <w:trHeight w:val="1872"/>
        </w:trPr>
        <w:tc>
          <w:tcPr>
            <w:tcW w:w="4766" w:type="dxa"/>
            <w:gridSpan w:val="2"/>
            <w:vAlign w:val="center"/>
          </w:tcPr>
          <w:p w:rsidR="00E6380A" w:rsidRPr="00F905BB" w:rsidRDefault="00E6380A" w:rsidP="001F121D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F905BB">
              <w:rPr>
                <w:rFonts w:ascii="Times New Roman" w:hAnsi="Times New Roman"/>
                <w:b/>
                <w:sz w:val="23"/>
                <w:szCs w:val="23"/>
              </w:rPr>
              <w:t>Nurse Care Manager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3"/>
                  <w:szCs w:val="23"/>
                </w:rPr>
                <w:id w:val="-1611815303"/>
                <w:placeholder>
                  <w:docPart w:val="9C910D66E76047EB9BE8914F4F6FEFAD"/>
                </w:placeholder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E6380A" w:rsidRPr="00F905BB" w:rsidRDefault="00E6380A" w:rsidP="001F121D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Highest education obtained: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442421313"/>
                <w:placeholder>
                  <w:docPart w:val="9C910D66E76047EB9BE8914F4F6FEFAD"/>
                </w:placeholder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E6380A" w:rsidRPr="00F905BB" w:rsidRDefault="00E6380A" w:rsidP="001F121D">
            <w:pPr>
              <w:tabs>
                <w:tab w:val="left" w:pos="2685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List of l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 xml:space="preserve">icense(s), if applicable: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140473745"/>
                <w:placeholder>
                  <w:docPart w:val="9C910D66E76047EB9BE8914F4F6FEFAD"/>
                </w:placeholder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E6380A" w:rsidRPr="00F905BB" w:rsidRDefault="00E6380A" w:rsidP="001F121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Years of relevant experience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1087382603"/>
                <w:placeholder>
                  <w:docPart w:val="9C910D66E76047EB9BE8914F4F6FEFAD"/>
                </w:placeholder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E6380A" w:rsidRDefault="00E6380A" w:rsidP="001F121D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Full-Time Equivalent (FTE):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437294488"/>
                <w:placeholder>
                  <w:docPart w:val="9C910D66E76047EB9BE8914F4F6FEFAD"/>
                </w:placeholder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E6380A" w:rsidRPr="00F72F95" w:rsidRDefault="00E6380A" w:rsidP="001F1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95">
              <w:rPr>
                <w:rFonts w:ascii="Times New Roman" w:hAnsi="Times New Roman"/>
                <w:sz w:val="20"/>
                <w:szCs w:val="20"/>
                <w:u w:val="single"/>
              </w:rPr>
              <w:t xml:space="preserve">Minimum staffing ratio is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1 </w:t>
            </w:r>
            <w:r w:rsidRPr="00F72F95">
              <w:rPr>
                <w:rFonts w:ascii="Times New Roman" w:hAnsi="Times New Roman"/>
                <w:sz w:val="20"/>
                <w:szCs w:val="20"/>
                <w:u w:val="single"/>
              </w:rPr>
              <w:t>FTE per 400 beneficiaries</w:t>
            </w:r>
          </w:p>
        </w:tc>
        <w:tc>
          <w:tcPr>
            <w:tcW w:w="4810" w:type="dxa"/>
            <w:gridSpan w:val="2"/>
            <w:vAlign w:val="center"/>
          </w:tcPr>
          <w:p w:rsidR="00E6380A" w:rsidRPr="00F905BB" w:rsidRDefault="00E6380A" w:rsidP="001F121D">
            <w:pPr>
              <w:rPr>
                <w:rFonts w:ascii="Times New Roman" w:hAnsi="Times New Roman"/>
                <w:b/>
                <w:sz w:val="23"/>
                <w:szCs w:val="23"/>
              </w:rPr>
            </w:pPr>
            <w:r w:rsidRPr="00F905BB">
              <w:rPr>
                <w:rFonts w:ascii="Times New Roman" w:hAnsi="Times New Roman"/>
                <w:b/>
                <w:sz w:val="23"/>
                <w:szCs w:val="23"/>
              </w:rPr>
              <w:t>Nurse Care Manager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3"/>
                  <w:szCs w:val="23"/>
                </w:rPr>
                <w:id w:val="-1130392518"/>
                <w:placeholder>
                  <w:docPart w:val="9C910D66E76047EB9BE8914F4F6FEFAD"/>
                </w:placeholder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E6380A" w:rsidRPr="00F905BB" w:rsidRDefault="00E6380A" w:rsidP="001F121D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Highest education obtained: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861199665"/>
                <w:placeholder>
                  <w:docPart w:val="9C910D66E76047EB9BE8914F4F6FEFAD"/>
                </w:placeholder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E6380A" w:rsidRPr="00F905BB" w:rsidRDefault="00E6380A" w:rsidP="001F121D">
            <w:pPr>
              <w:tabs>
                <w:tab w:val="left" w:pos="2685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List of l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 xml:space="preserve">icense(s), if applicable: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1654514692"/>
                <w:placeholder>
                  <w:docPart w:val="9C910D66E76047EB9BE8914F4F6FEFAD"/>
                </w:placeholder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E6380A" w:rsidRPr="00F905BB" w:rsidRDefault="00E6380A" w:rsidP="001F121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Years of relevant experience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986207685"/>
                <w:placeholder>
                  <w:docPart w:val="9C910D66E76047EB9BE8914F4F6FEFAD"/>
                </w:placeholder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E6380A" w:rsidRDefault="00E6380A" w:rsidP="001F121D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Full-Time Equivalent (FTE):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1247690642"/>
                <w:placeholder>
                  <w:docPart w:val="9C910D66E76047EB9BE8914F4F6FEFAD"/>
                </w:placeholder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E6380A" w:rsidRPr="00F72F95" w:rsidRDefault="00E6380A" w:rsidP="001F1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95">
              <w:rPr>
                <w:rFonts w:ascii="Times New Roman" w:hAnsi="Times New Roman"/>
                <w:sz w:val="20"/>
                <w:szCs w:val="20"/>
                <w:u w:val="single"/>
              </w:rPr>
              <w:t xml:space="preserve">Minimum staffing ratio is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2 </w:t>
            </w:r>
            <w:r w:rsidRPr="00F72F95">
              <w:rPr>
                <w:rFonts w:ascii="Times New Roman" w:hAnsi="Times New Roman"/>
                <w:sz w:val="20"/>
                <w:szCs w:val="20"/>
                <w:u w:val="single"/>
              </w:rPr>
              <w:t>FTE per 400 beneficiaries</w:t>
            </w:r>
          </w:p>
        </w:tc>
      </w:tr>
      <w:tr w:rsidR="00E6380A" w:rsidRPr="00F72F95" w:rsidTr="001F121D">
        <w:trPr>
          <w:trHeight w:val="1872"/>
        </w:trPr>
        <w:tc>
          <w:tcPr>
            <w:tcW w:w="4766" w:type="dxa"/>
            <w:gridSpan w:val="2"/>
            <w:vAlign w:val="center"/>
          </w:tcPr>
          <w:p w:rsidR="00E6380A" w:rsidRPr="00F905BB" w:rsidRDefault="00E6380A" w:rsidP="001F121D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N/A</w:t>
            </w:r>
          </w:p>
        </w:tc>
        <w:tc>
          <w:tcPr>
            <w:tcW w:w="4810" w:type="dxa"/>
            <w:gridSpan w:val="2"/>
            <w:vAlign w:val="center"/>
          </w:tcPr>
          <w:p w:rsidR="00E6380A" w:rsidRDefault="00E6380A" w:rsidP="001F121D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Care Coordinator </w:t>
            </w:r>
            <w:sdt>
              <w:sdtPr>
                <w:rPr>
                  <w:rFonts w:ascii="Times New Roman" w:hAnsi="Times New Roman"/>
                  <w:b/>
                  <w:bCs/>
                  <w:sz w:val="23"/>
                  <w:szCs w:val="23"/>
                </w:rPr>
                <w:id w:val="985900672"/>
                <w:placeholder>
                  <w:docPart w:val="0CF15201E2DA44A2808D2F1335C62416"/>
                </w:placeholder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E6380A" w:rsidRPr="00F905BB" w:rsidRDefault="00E6380A" w:rsidP="001F121D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Highest education obtained: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2118209793"/>
                <w:placeholder>
                  <w:docPart w:val="0CF15201E2DA44A2808D2F1335C62416"/>
                </w:placeholder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E6380A" w:rsidRPr="00F905BB" w:rsidRDefault="00E6380A" w:rsidP="001F121D">
            <w:pPr>
              <w:tabs>
                <w:tab w:val="left" w:pos="2685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List of l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 xml:space="preserve">icense(s), if applicable: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527612050"/>
                <w:placeholder>
                  <w:docPart w:val="0CF15201E2DA44A2808D2F1335C62416"/>
                </w:placeholder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E6380A" w:rsidRPr="00F905BB" w:rsidRDefault="00E6380A" w:rsidP="001F121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Years of relevant experience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854645745"/>
                <w:placeholder>
                  <w:docPart w:val="0CF15201E2DA44A2808D2F1335C62416"/>
                </w:placeholder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E6380A" w:rsidRDefault="00E6380A" w:rsidP="001F121D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Full-Time Equivalent (FTE):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1970778278"/>
                <w:placeholder>
                  <w:docPart w:val="0CF15201E2DA44A2808D2F1335C62416"/>
                </w:placeholder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E6380A" w:rsidRPr="00F72F95" w:rsidRDefault="00E6380A" w:rsidP="001F1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95">
              <w:rPr>
                <w:rFonts w:ascii="Times New Roman" w:hAnsi="Times New Roman"/>
                <w:sz w:val="20"/>
                <w:szCs w:val="20"/>
                <w:u w:val="single"/>
              </w:rPr>
              <w:t>Note</w:t>
            </w:r>
            <w:r w:rsidRPr="00F72F95">
              <w:rPr>
                <w:rFonts w:ascii="Times New Roman" w:hAnsi="Times New Roman"/>
                <w:sz w:val="20"/>
                <w:szCs w:val="20"/>
              </w:rPr>
              <w:t>: Minimum staffing ratio is 2 FTE per 400</w:t>
            </w:r>
          </w:p>
        </w:tc>
      </w:tr>
      <w:tr w:rsidR="00E6380A" w:rsidRPr="00F72F95" w:rsidTr="001F121D">
        <w:trPr>
          <w:trHeight w:val="1872"/>
        </w:trPr>
        <w:tc>
          <w:tcPr>
            <w:tcW w:w="4766" w:type="dxa"/>
            <w:gridSpan w:val="2"/>
            <w:vAlign w:val="center"/>
          </w:tcPr>
          <w:p w:rsidR="00E6380A" w:rsidRDefault="00E6380A" w:rsidP="001F121D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F905BB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Peer Navigator </w:t>
            </w:r>
            <w:sdt>
              <w:sdtPr>
                <w:rPr>
                  <w:rFonts w:ascii="Times New Roman" w:hAnsi="Times New Roman"/>
                  <w:b/>
                  <w:bCs/>
                  <w:sz w:val="23"/>
                  <w:szCs w:val="23"/>
                </w:rPr>
                <w:id w:val="-2123448526"/>
                <w:placeholder>
                  <w:docPart w:val="D1E0D65381174C56BEE5D6F046070F17"/>
                </w:placeholder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E6380A" w:rsidRPr="00F905BB" w:rsidRDefault="00E6380A" w:rsidP="001F121D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Highest education obtained: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698151261"/>
                <w:placeholder>
                  <w:docPart w:val="D1E0D65381174C56BEE5D6F046070F17"/>
                </w:placeholder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E6380A" w:rsidRPr="00F905BB" w:rsidRDefault="00E6380A" w:rsidP="001F121D">
            <w:pPr>
              <w:tabs>
                <w:tab w:val="left" w:pos="2685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List of l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 xml:space="preserve">icense(s), if applicable: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2082215177"/>
                <w:placeholder>
                  <w:docPart w:val="D1E0D65381174C56BEE5D6F046070F17"/>
                </w:placeholder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E6380A" w:rsidRPr="00F905BB" w:rsidRDefault="00E6380A" w:rsidP="001F121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Years of relevant experience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2077965637"/>
                <w:placeholder>
                  <w:docPart w:val="D1E0D65381174C56BEE5D6F046070F17"/>
                </w:placeholder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E6380A" w:rsidRDefault="00E6380A" w:rsidP="001F121D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Full-Time Equivalent (FTE):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1716181510"/>
                <w:placeholder>
                  <w:docPart w:val="D1E0D65381174C56BEE5D6F046070F17"/>
                </w:placeholder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E6380A" w:rsidRPr="00F72F95" w:rsidRDefault="00E6380A" w:rsidP="001F1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95">
              <w:rPr>
                <w:rFonts w:ascii="Times New Roman" w:hAnsi="Times New Roman"/>
                <w:sz w:val="20"/>
                <w:szCs w:val="20"/>
                <w:u w:val="single"/>
              </w:rPr>
              <w:t xml:space="preserve">Minimum staffing ratio is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1 </w:t>
            </w:r>
            <w:r w:rsidRPr="00F72F95">
              <w:rPr>
                <w:rFonts w:ascii="Times New Roman" w:hAnsi="Times New Roman"/>
                <w:sz w:val="20"/>
                <w:szCs w:val="20"/>
                <w:u w:val="single"/>
              </w:rPr>
              <w:t>FTE per 400 beneficiaries</w:t>
            </w:r>
          </w:p>
        </w:tc>
        <w:tc>
          <w:tcPr>
            <w:tcW w:w="4810" w:type="dxa"/>
            <w:gridSpan w:val="2"/>
            <w:vAlign w:val="center"/>
          </w:tcPr>
          <w:p w:rsidR="00E6380A" w:rsidRDefault="00E6380A" w:rsidP="001F121D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F905BB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Peer Navigator </w:t>
            </w:r>
            <w:sdt>
              <w:sdtPr>
                <w:rPr>
                  <w:rFonts w:ascii="Times New Roman" w:hAnsi="Times New Roman"/>
                  <w:b/>
                  <w:bCs/>
                  <w:sz w:val="23"/>
                  <w:szCs w:val="23"/>
                </w:rPr>
                <w:id w:val="-1829904425"/>
                <w:placeholder>
                  <w:docPart w:val="D1E0D65381174C56BEE5D6F046070F17"/>
                </w:placeholder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E6380A" w:rsidRPr="00F905BB" w:rsidRDefault="00E6380A" w:rsidP="001F121D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Highest education obtained: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1437711735"/>
                <w:placeholder>
                  <w:docPart w:val="D1E0D65381174C56BEE5D6F046070F17"/>
                </w:placeholder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E6380A" w:rsidRPr="00F905BB" w:rsidRDefault="00E6380A" w:rsidP="001F121D">
            <w:pPr>
              <w:tabs>
                <w:tab w:val="left" w:pos="2685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List of l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 xml:space="preserve">icense(s), if applicable: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209928699"/>
                <w:placeholder>
                  <w:docPart w:val="D1E0D65381174C56BEE5D6F046070F17"/>
                </w:placeholder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E6380A" w:rsidRPr="00F905BB" w:rsidRDefault="00E6380A" w:rsidP="001F121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Years of relevant experience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1176043808"/>
                <w:placeholder>
                  <w:docPart w:val="D1E0D65381174C56BEE5D6F046070F17"/>
                </w:placeholder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E6380A" w:rsidRDefault="00E6380A" w:rsidP="001F121D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Full-Time Equivalent (FTE):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1780486094"/>
                <w:placeholder>
                  <w:docPart w:val="D1E0D65381174C56BEE5D6F046070F17"/>
                </w:placeholder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E6380A" w:rsidRPr="00F72F95" w:rsidRDefault="00E6380A" w:rsidP="001F1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95">
              <w:rPr>
                <w:rFonts w:ascii="Times New Roman" w:hAnsi="Times New Roman"/>
                <w:sz w:val="20"/>
                <w:szCs w:val="20"/>
                <w:u w:val="single"/>
              </w:rPr>
              <w:t xml:space="preserve">Minimum staffing ratio is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3.5 </w:t>
            </w:r>
            <w:r w:rsidRPr="00F72F95">
              <w:rPr>
                <w:rFonts w:ascii="Times New Roman" w:hAnsi="Times New Roman"/>
                <w:sz w:val="20"/>
                <w:szCs w:val="20"/>
                <w:u w:val="single"/>
              </w:rPr>
              <w:t>FTE per 400 beneficiaries</w:t>
            </w:r>
          </w:p>
        </w:tc>
      </w:tr>
      <w:tr w:rsidR="00E6380A" w:rsidRPr="00F72F95" w:rsidTr="001F121D">
        <w:trPr>
          <w:trHeight w:val="1872"/>
        </w:trPr>
        <w:tc>
          <w:tcPr>
            <w:tcW w:w="4766" w:type="dxa"/>
            <w:gridSpan w:val="2"/>
            <w:vAlign w:val="center"/>
          </w:tcPr>
          <w:p w:rsidR="00E6380A" w:rsidRPr="00F905BB" w:rsidRDefault="00E6380A" w:rsidP="001F121D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N/A</w:t>
            </w:r>
          </w:p>
        </w:tc>
        <w:tc>
          <w:tcPr>
            <w:tcW w:w="4810" w:type="dxa"/>
            <w:gridSpan w:val="2"/>
            <w:vAlign w:val="center"/>
          </w:tcPr>
          <w:p w:rsidR="00E6380A" w:rsidRPr="00F905BB" w:rsidRDefault="00E6380A" w:rsidP="001F121D">
            <w:pPr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F905BB">
              <w:rPr>
                <w:rFonts w:ascii="Times New Roman" w:hAnsi="Times New Roman"/>
                <w:b/>
                <w:bCs/>
                <w:sz w:val="23"/>
                <w:szCs w:val="23"/>
              </w:rPr>
              <w:t>Clinical Pharmacist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bCs/>
                  <w:sz w:val="23"/>
                  <w:szCs w:val="23"/>
                </w:rPr>
                <w:id w:val="1547027173"/>
                <w:placeholder>
                  <w:docPart w:val="52BE323550C8468E8CD96FDE89D9B0B0"/>
                </w:placeholder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E6380A" w:rsidRPr="00F905BB" w:rsidRDefault="00E6380A" w:rsidP="001F121D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Highest education obtained: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52054115"/>
                <w:placeholder>
                  <w:docPart w:val="52BE323550C8468E8CD96FDE89D9B0B0"/>
                </w:placeholder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E6380A" w:rsidRPr="00F905BB" w:rsidRDefault="00E6380A" w:rsidP="001F121D">
            <w:pPr>
              <w:tabs>
                <w:tab w:val="left" w:pos="2685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List of l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 xml:space="preserve">icense(s), if applicable: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1544330457"/>
                <w:placeholder>
                  <w:docPart w:val="52BE323550C8468E8CD96FDE89D9B0B0"/>
                </w:placeholder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E6380A" w:rsidRPr="00F905BB" w:rsidRDefault="00E6380A" w:rsidP="001F121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Years of relevant experience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 xml:space="preserve">: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1090622724"/>
                <w:placeholder>
                  <w:docPart w:val="52BE323550C8468E8CD96FDE89D9B0B0"/>
                </w:placeholder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E6380A" w:rsidRDefault="00E6380A" w:rsidP="001F121D">
            <w:pPr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Full-Time Equivalent (FTE):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1065260220"/>
                <w:placeholder>
                  <w:docPart w:val="52BE323550C8468E8CD96FDE89D9B0B0"/>
                </w:placeholder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E6380A" w:rsidRPr="00F72F95" w:rsidRDefault="00E6380A" w:rsidP="001F121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72F95">
              <w:rPr>
                <w:rFonts w:ascii="Times New Roman" w:hAnsi="Times New Roman"/>
                <w:sz w:val="20"/>
                <w:szCs w:val="20"/>
                <w:u w:val="single"/>
              </w:rPr>
              <w:t xml:space="preserve">Minimum staffing ratio is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0.5 </w:t>
            </w:r>
            <w:r w:rsidRPr="00F72F95">
              <w:rPr>
                <w:rFonts w:ascii="Times New Roman" w:hAnsi="Times New Roman"/>
                <w:sz w:val="20"/>
                <w:szCs w:val="20"/>
                <w:u w:val="single"/>
              </w:rPr>
              <w:t>FTE per 400 beneficiaries</w:t>
            </w:r>
          </w:p>
        </w:tc>
      </w:tr>
      <w:tr w:rsidR="006F72F9" w:rsidTr="001F121D">
        <w:trPr>
          <w:trHeight w:val="864"/>
        </w:trPr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:rsidR="006F72F9" w:rsidRDefault="006F72F9" w:rsidP="001F121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ATTESTATIONS</w:t>
            </w:r>
          </w:p>
          <w:p w:rsidR="006F72F9" w:rsidRDefault="006F72F9" w:rsidP="001F121D">
            <w:pPr>
              <w:jc w:val="center"/>
            </w:pPr>
            <w:r>
              <w:rPr>
                <w:rFonts w:ascii="Times New Roman" w:hAnsi="Times New Roman"/>
                <w:sz w:val="23"/>
                <w:szCs w:val="23"/>
              </w:rPr>
              <w:t>The entity shall respond to the following questions by selecting yes or no.</w:t>
            </w:r>
          </w:p>
        </w:tc>
      </w:tr>
      <w:tr w:rsidR="006F72F9" w:rsidRPr="00CC54B6" w:rsidTr="001F121D">
        <w:trPr>
          <w:trHeight w:val="864"/>
        </w:trPr>
        <w:tc>
          <w:tcPr>
            <w:tcW w:w="9576" w:type="dxa"/>
            <w:gridSpan w:val="4"/>
            <w:vAlign w:val="center"/>
          </w:tcPr>
          <w:p w:rsidR="006F72F9" w:rsidRDefault="006F72F9" w:rsidP="006F72F9">
            <w:pPr>
              <w:tabs>
                <w:tab w:val="left" w:pos="1155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The entity understands that this </w:t>
            </w:r>
            <w:r w:rsidR="002277EE">
              <w:rPr>
                <w:rFonts w:ascii="Times New Roman" w:hAnsi="Times New Roman"/>
                <w:sz w:val="23"/>
                <w:szCs w:val="23"/>
              </w:rPr>
              <w:t>form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represents an update to the My Health GPS application</w:t>
            </w:r>
            <w:r w:rsidR="00D05558">
              <w:rPr>
                <w:rFonts w:ascii="Times New Roman" w:hAnsi="Times New Roman"/>
                <w:sz w:val="23"/>
                <w:szCs w:val="23"/>
              </w:rPr>
              <w:t xml:space="preserve"> that was approved on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887455636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05558" w:rsidRPr="004E44CA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  <w:r w:rsidR="00DD626D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C5498C" w:rsidRDefault="00C5498C" w:rsidP="006F72F9">
            <w:pPr>
              <w:tabs>
                <w:tab w:val="left" w:pos="1155"/>
              </w:tabs>
              <w:rPr>
                <w:rFonts w:ascii="Times New Roman" w:hAnsi="Times New Roman"/>
                <w:sz w:val="23"/>
                <w:szCs w:val="23"/>
              </w:rPr>
            </w:pPr>
          </w:p>
          <w:p w:rsidR="006F72F9" w:rsidRDefault="006F72F9" w:rsidP="006F72F9">
            <w:pPr>
              <w:rPr>
                <w:rFonts w:ascii="Times New Roman" w:hAnsi="Times New Roman"/>
                <w:sz w:val="23"/>
                <w:szCs w:val="23"/>
              </w:rPr>
            </w:pPr>
            <w:r w:rsidRPr="00CC54B6">
              <w:rPr>
                <w:rFonts w:ascii="Times New Roman" w:hAnsi="Times New Roman"/>
                <w:sz w:val="23"/>
                <w:szCs w:val="23"/>
              </w:rPr>
              <w:t xml:space="preserve">Yes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48778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4B6">
                  <w:rPr>
                    <w:rFonts w:ascii="MS Mincho" w:eastAsia="MS Mincho" w:hAnsi="MS Mincho" w:cs="MS Mincho" w:hint="eastAsia"/>
                    <w:sz w:val="23"/>
                    <w:szCs w:val="23"/>
                  </w:rPr>
                  <w:t>☐</w:t>
                </w:r>
              </w:sdtContent>
            </w:sdt>
            <w:r w:rsidRPr="00CC54B6">
              <w:rPr>
                <w:rFonts w:ascii="Times New Roman" w:hAnsi="Times New Roman"/>
                <w:sz w:val="23"/>
                <w:szCs w:val="23"/>
              </w:rPr>
              <w:t xml:space="preserve"> No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99815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4B6">
                  <w:rPr>
                    <w:rFonts w:ascii="MS Mincho" w:eastAsia="MS Mincho" w:hAnsi="MS Mincho" w:cs="MS Mincho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DD626D" w:rsidRPr="00CC54B6" w:rsidTr="001F121D">
        <w:trPr>
          <w:trHeight w:val="864"/>
        </w:trPr>
        <w:tc>
          <w:tcPr>
            <w:tcW w:w="9576" w:type="dxa"/>
            <w:gridSpan w:val="4"/>
            <w:vAlign w:val="center"/>
          </w:tcPr>
          <w:p w:rsidR="00DD626D" w:rsidRDefault="00DD626D" w:rsidP="00DD626D">
            <w:pPr>
              <w:tabs>
                <w:tab w:val="left" w:pos="1155"/>
              </w:tabs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The entity understands that if DHCF approves the modified staffing model proposed in this form, the entity will be required to execute a modification to its My Health GPS Agreement.</w:t>
            </w:r>
          </w:p>
          <w:p w:rsidR="00DD626D" w:rsidRDefault="00DD626D" w:rsidP="00DD626D">
            <w:pPr>
              <w:tabs>
                <w:tab w:val="left" w:pos="1155"/>
              </w:tabs>
              <w:rPr>
                <w:rFonts w:ascii="Times New Roman" w:hAnsi="Times New Roman"/>
                <w:sz w:val="23"/>
                <w:szCs w:val="23"/>
              </w:rPr>
            </w:pPr>
          </w:p>
          <w:p w:rsidR="00DD626D" w:rsidRDefault="00DD626D" w:rsidP="00DD626D">
            <w:pPr>
              <w:tabs>
                <w:tab w:val="left" w:pos="1155"/>
              </w:tabs>
              <w:rPr>
                <w:rFonts w:ascii="Times New Roman" w:hAnsi="Times New Roman"/>
                <w:sz w:val="23"/>
                <w:szCs w:val="23"/>
              </w:rPr>
            </w:pPr>
            <w:r w:rsidRPr="00CC54B6">
              <w:rPr>
                <w:rFonts w:ascii="Times New Roman" w:hAnsi="Times New Roman"/>
                <w:sz w:val="23"/>
                <w:szCs w:val="23"/>
              </w:rPr>
              <w:t xml:space="preserve">Yes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1557579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4B6">
                  <w:rPr>
                    <w:rFonts w:ascii="MS Mincho" w:eastAsia="MS Mincho" w:hAnsi="MS Mincho" w:cs="MS Mincho" w:hint="eastAsia"/>
                    <w:sz w:val="23"/>
                    <w:szCs w:val="23"/>
                  </w:rPr>
                  <w:t>☐</w:t>
                </w:r>
              </w:sdtContent>
            </w:sdt>
            <w:r w:rsidRPr="00CC54B6">
              <w:rPr>
                <w:rFonts w:ascii="Times New Roman" w:hAnsi="Times New Roman"/>
                <w:sz w:val="23"/>
                <w:szCs w:val="23"/>
              </w:rPr>
              <w:t xml:space="preserve"> No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87937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4B6">
                  <w:rPr>
                    <w:rFonts w:ascii="MS Mincho" w:eastAsia="MS Mincho" w:hAnsi="MS Mincho" w:cs="MS Mincho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6F72F9" w:rsidRPr="00CC54B6" w:rsidTr="001F121D">
        <w:trPr>
          <w:trHeight w:val="864"/>
        </w:trPr>
        <w:tc>
          <w:tcPr>
            <w:tcW w:w="9576" w:type="dxa"/>
            <w:gridSpan w:val="4"/>
            <w:vAlign w:val="center"/>
          </w:tcPr>
          <w:p w:rsidR="006F72F9" w:rsidRPr="00CC54B6" w:rsidRDefault="006F72F9" w:rsidP="001F121D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T</w:t>
            </w:r>
            <w:r w:rsidRPr="00CC54B6">
              <w:rPr>
                <w:rFonts w:ascii="Times New Roman" w:hAnsi="Times New Roman"/>
                <w:sz w:val="23"/>
                <w:szCs w:val="23"/>
              </w:rPr>
              <w:t xml:space="preserve">he </w:t>
            </w:r>
            <w:r>
              <w:rPr>
                <w:rFonts w:ascii="Times New Roman" w:hAnsi="Times New Roman"/>
                <w:sz w:val="23"/>
                <w:szCs w:val="23"/>
              </w:rPr>
              <w:t>entity</w:t>
            </w:r>
            <w:r w:rsidRPr="00CC54B6">
              <w:rPr>
                <w:rFonts w:ascii="Times New Roman" w:hAnsi="Times New Roman"/>
                <w:sz w:val="23"/>
                <w:szCs w:val="23"/>
              </w:rPr>
              <w:t xml:space="preserve"> attest</w:t>
            </w:r>
            <w:r>
              <w:rPr>
                <w:rFonts w:ascii="Times New Roman" w:hAnsi="Times New Roman"/>
                <w:sz w:val="23"/>
                <w:szCs w:val="23"/>
              </w:rPr>
              <w:t>s</w:t>
            </w:r>
            <w:r w:rsidRPr="00CC54B6">
              <w:rPr>
                <w:rFonts w:ascii="Times New Roman" w:hAnsi="Times New Roman"/>
                <w:sz w:val="23"/>
                <w:szCs w:val="23"/>
              </w:rPr>
              <w:t xml:space="preserve"> that all information provided in this </w:t>
            </w:r>
            <w:r w:rsidR="00BB3C4F">
              <w:rPr>
                <w:rFonts w:ascii="Times New Roman" w:hAnsi="Times New Roman"/>
                <w:sz w:val="23"/>
                <w:szCs w:val="23"/>
              </w:rPr>
              <w:t>supplemental form</w:t>
            </w:r>
            <w:r w:rsidRPr="00CC54B6">
              <w:rPr>
                <w:rFonts w:ascii="Times New Roman" w:hAnsi="Times New Roman"/>
                <w:sz w:val="23"/>
                <w:szCs w:val="23"/>
              </w:rPr>
              <w:t xml:space="preserve"> is accurate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Pr="00CC54B6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  <w:p w:rsidR="006F72F9" w:rsidRPr="00CC54B6" w:rsidRDefault="006F72F9" w:rsidP="001F121D">
            <w:pPr>
              <w:rPr>
                <w:rFonts w:ascii="Times New Roman" w:hAnsi="Times New Roman"/>
                <w:sz w:val="23"/>
                <w:szCs w:val="23"/>
              </w:rPr>
            </w:pPr>
          </w:p>
          <w:p w:rsidR="006F72F9" w:rsidRPr="00CC54B6" w:rsidRDefault="006F72F9" w:rsidP="001F121D">
            <w:pPr>
              <w:rPr>
                <w:rFonts w:ascii="Times New Roman" w:hAnsi="Times New Roman"/>
                <w:sz w:val="23"/>
                <w:szCs w:val="23"/>
              </w:rPr>
            </w:pPr>
            <w:r w:rsidRPr="00CC54B6">
              <w:rPr>
                <w:rFonts w:ascii="Times New Roman" w:hAnsi="Times New Roman"/>
                <w:sz w:val="23"/>
                <w:szCs w:val="23"/>
              </w:rPr>
              <w:t xml:space="preserve">Yes 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74033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4B6">
                  <w:rPr>
                    <w:rFonts w:ascii="MS Mincho" w:eastAsia="MS Mincho" w:hAnsi="MS Mincho" w:cs="MS Mincho" w:hint="eastAsia"/>
                    <w:sz w:val="23"/>
                    <w:szCs w:val="23"/>
                  </w:rPr>
                  <w:t>☐</w:t>
                </w:r>
              </w:sdtContent>
            </w:sdt>
            <w:r w:rsidRPr="00CC54B6">
              <w:rPr>
                <w:rFonts w:ascii="Times New Roman" w:hAnsi="Times New Roman"/>
                <w:sz w:val="23"/>
                <w:szCs w:val="23"/>
              </w:rPr>
              <w:t xml:space="preserve"> No</w:t>
            </w:r>
            <w:sdt>
              <w:sdtPr>
                <w:rPr>
                  <w:rFonts w:ascii="Times New Roman" w:hAnsi="Times New Roman"/>
                  <w:sz w:val="23"/>
                  <w:szCs w:val="23"/>
                </w:rPr>
                <w:id w:val="-1998263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C54B6">
                  <w:rPr>
                    <w:rFonts w:ascii="MS Mincho" w:eastAsia="MS Mincho" w:hAnsi="MS Mincho" w:cs="MS Mincho" w:hint="eastAsia"/>
                    <w:sz w:val="23"/>
                    <w:szCs w:val="23"/>
                  </w:rPr>
                  <w:t>☐</w:t>
                </w:r>
              </w:sdtContent>
            </w:sdt>
          </w:p>
        </w:tc>
      </w:tr>
      <w:tr w:rsidR="006F72F9" w:rsidTr="001F121D">
        <w:trPr>
          <w:trHeight w:val="864"/>
        </w:trPr>
        <w:tc>
          <w:tcPr>
            <w:tcW w:w="9576" w:type="dxa"/>
            <w:gridSpan w:val="4"/>
            <w:shd w:val="clear" w:color="auto" w:fill="D9D9D9" w:themeFill="background1" w:themeFillShade="D9"/>
            <w:vAlign w:val="center"/>
          </w:tcPr>
          <w:p w:rsidR="006F72F9" w:rsidRDefault="006F72F9" w:rsidP="001F121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ENTITY SIGNATURE</w:t>
            </w:r>
          </w:p>
        </w:tc>
      </w:tr>
      <w:tr w:rsidR="006F72F9" w:rsidRPr="00884E57" w:rsidTr="001F121D">
        <w:trPr>
          <w:trHeight w:val="720"/>
        </w:trPr>
        <w:tc>
          <w:tcPr>
            <w:tcW w:w="4236" w:type="dxa"/>
            <w:vAlign w:val="center"/>
          </w:tcPr>
          <w:p w:rsidR="006F72F9" w:rsidRDefault="006F72F9" w:rsidP="001F121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15DED" w:rsidRDefault="00A15DED" w:rsidP="00A15DE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Signature of Authorized Personnel:</w:t>
            </w:r>
          </w:p>
          <w:p w:rsidR="00A15DED" w:rsidRDefault="00A15DED" w:rsidP="00A15DE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15DED" w:rsidRDefault="00A15DED" w:rsidP="00A15DE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905BB">
              <w:rPr>
                <w:rFonts w:ascii="Times New Roman" w:hAnsi="Times New Roman"/>
                <w:sz w:val="23"/>
                <w:szCs w:val="23"/>
              </w:rPr>
              <w:instrText xml:space="preserve"> FORMTEXT </w:instrText>
            </w:r>
            <w:r w:rsidRPr="00F905BB">
              <w:rPr>
                <w:rFonts w:ascii="Times New Roman" w:hAnsi="Times New Roman"/>
                <w:sz w:val="23"/>
                <w:szCs w:val="23"/>
              </w:rPr>
            </w:r>
            <w:r w:rsidRPr="00F905BB">
              <w:rPr>
                <w:rFonts w:ascii="Times New Roman" w:hAnsi="Times New Roman"/>
                <w:sz w:val="23"/>
                <w:szCs w:val="23"/>
              </w:rPr>
              <w:fldChar w:fldCharType="separate"/>
            </w:r>
            <w:r w:rsidRPr="00F905BB">
              <w:rPr>
                <w:rFonts w:ascii="Times New Roman" w:hAnsi="Times New Roman"/>
                <w:noProof/>
                <w:sz w:val="23"/>
                <w:szCs w:val="23"/>
              </w:rPr>
              <w:t> </w:t>
            </w:r>
            <w:r>
              <w:rPr>
                <w:rFonts w:ascii="Times New Roman" w:hAnsi="Times New Roman"/>
                <w:noProof/>
                <w:sz w:val="23"/>
                <w:szCs w:val="23"/>
              </w:rPr>
              <w:t xml:space="preserve">                                                     </w:t>
            </w:r>
            <w:r w:rsidRPr="00F905BB">
              <w:rPr>
                <w:rFonts w:ascii="Times New Roman" w:hAnsi="Times New Roman"/>
                <w:noProof/>
                <w:sz w:val="23"/>
                <w:szCs w:val="23"/>
              </w:rPr>
              <w:t> </w:t>
            </w:r>
            <w:r w:rsidRPr="00F905BB">
              <w:rPr>
                <w:rFonts w:ascii="Times New Roman" w:hAnsi="Times New Roman"/>
                <w:sz w:val="23"/>
                <w:szCs w:val="23"/>
              </w:rPr>
              <w:fldChar w:fldCharType="end"/>
            </w:r>
          </w:p>
          <w:p w:rsidR="00A15DED" w:rsidRDefault="00A15DED" w:rsidP="00A15DE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A15DED" w:rsidRDefault="00A15DED" w:rsidP="00A15DE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Print:</w:t>
            </w:r>
          </w:p>
          <w:p w:rsidR="00A15DED" w:rsidRDefault="00A15DED" w:rsidP="00A15DE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sdt>
            <w:sdtPr>
              <w:rPr>
                <w:rFonts w:ascii="Times New Roman" w:hAnsi="Times New Roman"/>
                <w:sz w:val="23"/>
                <w:szCs w:val="23"/>
              </w:rPr>
              <w:id w:val="842212371"/>
              <w:showingPlcHdr/>
              <w:text/>
            </w:sdtPr>
            <w:sdtEndPr/>
            <w:sdtContent>
              <w:p w:rsidR="00A15DED" w:rsidRDefault="00A15DED" w:rsidP="00A15DED">
                <w:pPr>
                  <w:jc w:val="center"/>
                  <w:rPr>
                    <w:rFonts w:ascii="Times New Roman" w:hAnsi="Times New Roman"/>
                    <w:sz w:val="23"/>
                    <w:szCs w:val="23"/>
                  </w:rPr>
                </w:pPr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sdtContent>
          </w:sdt>
          <w:p w:rsidR="006F72F9" w:rsidRPr="00F905BB" w:rsidRDefault="00A15DED" w:rsidP="00A15DED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905BB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2636" w:type="dxa"/>
            <w:gridSpan w:val="2"/>
            <w:vAlign w:val="center"/>
          </w:tcPr>
          <w:p w:rsidR="006F72F9" w:rsidRPr="00CA1EA5" w:rsidRDefault="006F72F9" w:rsidP="001F121D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Title</w:t>
            </w:r>
            <w:r w:rsidRPr="00F905BB">
              <w:rPr>
                <w:rFonts w:ascii="Times New Roman" w:hAnsi="Times New Roman"/>
                <w:sz w:val="23"/>
                <w:szCs w:val="23"/>
              </w:rPr>
              <w:t>: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3"/>
                  <w:szCs w:val="23"/>
                </w:rPr>
                <w:id w:val="-149376814"/>
                <w:showingPlcHdr/>
                <w:text/>
              </w:sdtPr>
              <w:sdtEndPr/>
              <w:sdtContent>
                <w:r w:rsidRPr="004E44CA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2704" w:type="dxa"/>
            <w:vAlign w:val="center"/>
          </w:tcPr>
          <w:p w:rsidR="006F72F9" w:rsidRPr="00884E57" w:rsidRDefault="006F72F9" w:rsidP="009706D0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F905BB">
              <w:rPr>
                <w:rFonts w:ascii="Times New Roman" w:hAnsi="Times New Roman"/>
                <w:sz w:val="23"/>
                <w:szCs w:val="23"/>
              </w:rPr>
              <w:t>Date: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sdt>
              <w:sdtPr>
                <w:rPr>
                  <w:rFonts w:ascii="Times New Roman" w:hAnsi="Times New Roman"/>
                  <w:b/>
                  <w:sz w:val="23"/>
                  <w:szCs w:val="23"/>
                </w:rPr>
                <w:id w:val="2074773663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706D0" w:rsidRPr="004E44CA">
                  <w:rPr>
                    <w:rStyle w:val="PlaceholderText"/>
                    <w:rFonts w:eastAsiaTheme="minorHAnsi"/>
                  </w:rPr>
                  <w:t>Click here to enter a date.</w:t>
                </w:r>
              </w:sdtContent>
            </w:sdt>
          </w:p>
        </w:tc>
      </w:tr>
    </w:tbl>
    <w:p w:rsidR="0009244E" w:rsidRDefault="0009244E" w:rsidP="00E6380A"/>
    <w:sectPr w:rsidR="000924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E32" w:rsidRDefault="00B16E32" w:rsidP="00B16E32">
      <w:r>
        <w:separator/>
      </w:r>
    </w:p>
  </w:endnote>
  <w:endnote w:type="continuationSeparator" w:id="0">
    <w:p w:rsidR="00B16E32" w:rsidRDefault="00B16E32" w:rsidP="00B1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E32" w:rsidRDefault="00B16E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E32" w:rsidRDefault="00B16E3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E32" w:rsidRDefault="00B16E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E32" w:rsidRDefault="00B16E32" w:rsidP="00B16E32">
      <w:r>
        <w:separator/>
      </w:r>
    </w:p>
  </w:footnote>
  <w:footnote w:type="continuationSeparator" w:id="0">
    <w:p w:rsidR="00B16E32" w:rsidRDefault="00B16E32" w:rsidP="00B16E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E32" w:rsidRDefault="00B16E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E32" w:rsidRDefault="00B16E3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E32" w:rsidRDefault="00B16E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80A"/>
    <w:rsid w:val="0009244E"/>
    <w:rsid w:val="000A6248"/>
    <w:rsid w:val="001836BF"/>
    <w:rsid w:val="00196C9D"/>
    <w:rsid w:val="002277EE"/>
    <w:rsid w:val="006F72F9"/>
    <w:rsid w:val="00830B5C"/>
    <w:rsid w:val="009706D0"/>
    <w:rsid w:val="00A15DED"/>
    <w:rsid w:val="00B16E32"/>
    <w:rsid w:val="00BB3C4F"/>
    <w:rsid w:val="00BE5927"/>
    <w:rsid w:val="00C5498C"/>
    <w:rsid w:val="00D05558"/>
    <w:rsid w:val="00DD626D"/>
    <w:rsid w:val="00E6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0A"/>
    <w:pPr>
      <w:spacing w:after="0" w:line="240" w:lineRule="auto"/>
    </w:pPr>
    <w:rPr>
      <w:rFonts w:eastAsia="Times New Roman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380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6380A"/>
    <w:rPr>
      <w:color w:val="0000FF" w:themeColor="hyperlink"/>
      <w:u w:val="single"/>
    </w:rPr>
  </w:style>
  <w:style w:type="paragraph" w:customStyle="1" w:styleId="Default">
    <w:name w:val="Default"/>
    <w:rsid w:val="00E63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80A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80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6E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E32"/>
    <w:rPr>
      <w:rFonts w:eastAsia="Times New Roman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B16E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E32"/>
    <w:rPr>
      <w:rFonts w:eastAsia="Times New Roman" w:cs="Times New Roman"/>
      <w:sz w:val="1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0A"/>
    <w:pPr>
      <w:spacing w:after="0" w:line="240" w:lineRule="auto"/>
    </w:pPr>
    <w:rPr>
      <w:rFonts w:eastAsia="Times New Roman" w:cs="Times New Roman"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380A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6380A"/>
    <w:rPr>
      <w:color w:val="0000FF" w:themeColor="hyperlink"/>
      <w:u w:val="single"/>
    </w:rPr>
  </w:style>
  <w:style w:type="paragraph" w:customStyle="1" w:styleId="Default">
    <w:name w:val="Default"/>
    <w:rsid w:val="00E63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80A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80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6E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E32"/>
    <w:rPr>
      <w:rFonts w:eastAsia="Times New Roman" w:cs="Times New Roman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B16E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E32"/>
    <w:rPr>
      <w:rFonts w:eastAsia="Times New Roman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492F1D2575E48BDA0C444DF47D79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C7EB9-111E-4DBB-863F-64B5626CFB24}"/>
      </w:docPartPr>
      <w:docPartBody>
        <w:p w:rsidR="00D93664" w:rsidRDefault="00BE5E2B" w:rsidP="00BE5E2B">
          <w:pPr>
            <w:pStyle w:val="3492F1D2575E48BDA0C444DF47D794C2"/>
          </w:pPr>
          <w:r w:rsidRPr="004E44CA">
            <w:rPr>
              <w:rStyle w:val="PlaceholderText"/>
            </w:rPr>
            <w:t>Click here to enter text.</w:t>
          </w:r>
        </w:p>
      </w:docPartBody>
    </w:docPart>
    <w:docPart>
      <w:docPartPr>
        <w:name w:val="9C910D66E76047EB9BE8914F4F6FE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C3C46-0E3C-4C41-BC0D-A6587652DD62}"/>
      </w:docPartPr>
      <w:docPartBody>
        <w:p w:rsidR="00D93664" w:rsidRDefault="00BE5E2B" w:rsidP="00BE5E2B">
          <w:pPr>
            <w:pStyle w:val="9C910D66E76047EB9BE8914F4F6FEFAD"/>
          </w:pPr>
          <w:r w:rsidRPr="004E44CA">
            <w:rPr>
              <w:rStyle w:val="PlaceholderText"/>
            </w:rPr>
            <w:t>Click here to enter text.</w:t>
          </w:r>
        </w:p>
      </w:docPartBody>
    </w:docPart>
    <w:docPart>
      <w:docPartPr>
        <w:name w:val="0CF15201E2DA44A2808D2F1335C62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103B6-1C9F-4E9A-9743-E3C74F0BCB90}"/>
      </w:docPartPr>
      <w:docPartBody>
        <w:p w:rsidR="00D93664" w:rsidRDefault="00BE5E2B" w:rsidP="00BE5E2B">
          <w:pPr>
            <w:pStyle w:val="0CF15201E2DA44A2808D2F1335C62416"/>
          </w:pPr>
          <w:r w:rsidRPr="004E44CA">
            <w:rPr>
              <w:rStyle w:val="PlaceholderText"/>
            </w:rPr>
            <w:t>Click here to enter text.</w:t>
          </w:r>
        </w:p>
      </w:docPartBody>
    </w:docPart>
    <w:docPart>
      <w:docPartPr>
        <w:name w:val="D1E0D65381174C56BEE5D6F046070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A2E7C-B282-4839-9698-E9A8A084DACA}"/>
      </w:docPartPr>
      <w:docPartBody>
        <w:p w:rsidR="00D93664" w:rsidRDefault="00BE5E2B" w:rsidP="00BE5E2B">
          <w:pPr>
            <w:pStyle w:val="D1E0D65381174C56BEE5D6F046070F17"/>
          </w:pPr>
          <w:r w:rsidRPr="004E44CA">
            <w:rPr>
              <w:rStyle w:val="PlaceholderText"/>
            </w:rPr>
            <w:t>Click here to enter text.</w:t>
          </w:r>
        </w:p>
      </w:docPartBody>
    </w:docPart>
    <w:docPart>
      <w:docPartPr>
        <w:name w:val="52BE323550C8468E8CD96FDE89D9B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26809-02C6-45F5-A00B-35269B1994A6}"/>
      </w:docPartPr>
      <w:docPartBody>
        <w:p w:rsidR="00D93664" w:rsidRDefault="00BE5E2B" w:rsidP="00BE5E2B">
          <w:pPr>
            <w:pStyle w:val="52BE323550C8468E8CD96FDE89D9B0B0"/>
          </w:pPr>
          <w:r w:rsidRPr="004E44C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7E61F-F85C-448A-AF72-BEA926817DDC}"/>
      </w:docPartPr>
      <w:docPartBody>
        <w:p w:rsidR="00D93664" w:rsidRDefault="00BE5E2B">
          <w:r w:rsidRPr="004E44C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F79BB-7AFA-407F-95B9-70F5074E3DD5}"/>
      </w:docPartPr>
      <w:docPartBody>
        <w:p w:rsidR="00D93664" w:rsidRDefault="00BE5E2B">
          <w:r w:rsidRPr="004E44C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2B"/>
    <w:rsid w:val="00BE5E2B"/>
    <w:rsid w:val="00D93664"/>
    <w:rsid w:val="00F2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19BB"/>
    <w:rPr>
      <w:color w:val="808080"/>
    </w:rPr>
  </w:style>
  <w:style w:type="paragraph" w:customStyle="1" w:styleId="3492F1D2575E48BDA0C444DF47D794C2">
    <w:name w:val="3492F1D2575E48BDA0C444DF47D794C2"/>
    <w:rsid w:val="00BE5E2B"/>
  </w:style>
  <w:style w:type="paragraph" w:customStyle="1" w:styleId="9C910D66E76047EB9BE8914F4F6FEFAD">
    <w:name w:val="9C910D66E76047EB9BE8914F4F6FEFAD"/>
    <w:rsid w:val="00BE5E2B"/>
  </w:style>
  <w:style w:type="paragraph" w:customStyle="1" w:styleId="0CF15201E2DA44A2808D2F1335C62416">
    <w:name w:val="0CF15201E2DA44A2808D2F1335C62416"/>
    <w:rsid w:val="00BE5E2B"/>
  </w:style>
  <w:style w:type="paragraph" w:customStyle="1" w:styleId="D1E0D65381174C56BEE5D6F046070F17">
    <w:name w:val="D1E0D65381174C56BEE5D6F046070F17"/>
    <w:rsid w:val="00BE5E2B"/>
  </w:style>
  <w:style w:type="paragraph" w:customStyle="1" w:styleId="52BE323550C8468E8CD96FDE89D9B0B0">
    <w:name w:val="52BE323550C8468E8CD96FDE89D9B0B0"/>
    <w:rsid w:val="00BE5E2B"/>
  </w:style>
  <w:style w:type="paragraph" w:customStyle="1" w:styleId="8B75C534F23A4B2CADECF27B72053F5F">
    <w:name w:val="8B75C534F23A4B2CADECF27B72053F5F"/>
    <w:rsid w:val="00BE5E2B"/>
  </w:style>
  <w:style w:type="paragraph" w:customStyle="1" w:styleId="24431FBC320047678533F8EA94C129FE">
    <w:name w:val="24431FBC320047678533F8EA94C129FE"/>
    <w:rsid w:val="00D93664"/>
  </w:style>
  <w:style w:type="paragraph" w:customStyle="1" w:styleId="5DA4FC003EB14AD0A460A606DBAADE81">
    <w:name w:val="5DA4FC003EB14AD0A460A606DBAADE81"/>
    <w:rsid w:val="00F219B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19BB"/>
    <w:rPr>
      <w:color w:val="808080"/>
    </w:rPr>
  </w:style>
  <w:style w:type="paragraph" w:customStyle="1" w:styleId="3492F1D2575E48BDA0C444DF47D794C2">
    <w:name w:val="3492F1D2575E48BDA0C444DF47D794C2"/>
    <w:rsid w:val="00BE5E2B"/>
  </w:style>
  <w:style w:type="paragraph" w:customStyle="1" w:styleId="9C910D66E76047EB9BE8914F4F6FEFAD">
    <w:name w:val="9C910D66E76047EB9BE8914F4F6FEFAD"/>
    <w:rsid w:val="00BE5E2B"/>
  </w:style>
  <w:style w:type="paragraph" w:customStyle="1" w:styleId="0CF15201E2DA44A2808D2F1335C62416">
    <w:name w:val="0CF15201E2DA44A2808D2F1335C62416"/>
    <w:rsid w:val="00BE5E2B"/>
  </w:style>
  <w:style w:type="paragraph" w:customStyle="1" w:styleId="D1E0D65381174C56BEE5D6F046070F17">
    <w:name w:val="D1E0D65381174C56BEE5D6F046070F17"/>
    <w:rsid w:val="00BE5E2B"/>
  </w:style>
  <w:style w:type="paragraph" w:customStyle="1" w:styleId="52BE323550C8468E8CD96FDE89D9B0B0">
    <w:name w:val="52BE323550C8468E8CD96FDE89D9B0B0"/>
    <w:rsid w:val="00BE5E2B"/>
  </w:style>
  <w:style w:type="paragraph" w:customStyle="1" w:styleId="8B75C534F23A4B2CADECF27B72053F5F">
    <w:name w:val="8B75C534F23A4B2CADECF27B72053F5F"/>
    <w:rsid w:val="00BE5E2B"/>
  </w:style>
  <w:style w:type="paragraph" w:customStyle="1" w:styleId="24431FBC320047678533F8EA94C129FE">
    <w:name w:val="24431FBC320047678533F8EA94C129FE"/>
    <w:rsid w:val="00D93664"/>
  </w:style>
  <w:style w:type="paragraph" w:customStyle="1" w:styleId="5DA4FC003EB14AD0A460A606DBAADE81">
    <w:name w:val="5DA4FC003EB14AD0A460A606DBAADE81"/>
    <w:rsid w:val="00F219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371462-287F-49BE-B179-6B89733EF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Weissfeld</dc:creator>
  <cp:lastModifiedBy>Joe Weissfeld</cp:lastModifiedBy>
  <cp:revision>6</cp:revision>
  <dcterms:created xsi:type="dcterms:W3CDTF">2017-02-28T15:13:00Z</dcterms:created>
  <dcterms:modified xsi:type="dcterms:W3CDTF">2017-03-01T01:02:00Z</dcterms:modified>
</cp:coreProperties>
</file>